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935" w:rsidRPr="002C6A15" w:rsidRDefault="00E95935" w:rsidP="003C6ADB">
      <w:pPr>
        <w:widowControl/>
        <w:spacing w:before="100" w:beforeAutospacing="1" w:after="100" w:afterAutospacing="1"/>
        <w:jc w:val="center"/>
        <w:outlineLvl w:val="0"/>
        <w:rPr>
          <w:rFonts w:eastAsia="方正小标宋简体" w:cs="宋体"/>
          <w:kern w:val="0"/>
          <w:sz w:val="36"/>
          <w:szCs w:val="36"/>
        </w:rPr>
      </w:pPr>
      <w:r w:rsidRPr="002C6A15">
        <w:rPr>
          <w:rFonts w:eastAsia="方正小标宋简体" w:cs="宋体" w:hint="eastAsia"/>
          <w:kern w:val="0"/>
          <w:sz w:val="36"/>
          <w:szCs w:val="36"/>
        </w:rPr>
        <w:t>关于转发教育厅《</w:t>
      </w:r>
      <w:r w:rsidRPr="003C6ADB">
        <w:rPr>
          <w:rFonts w:eastAsia="方正小标宋简体" w:cs="宋体" w:hint="eastAsia"/>
          <w:kern w:val="0"/>
          <w:sz w:val="36"/>
          <w:szCs w:val="36"/>
        </w:rPr>
        <w:t>关于做好</w:t>
      </w:r>
      <w:r w:rsidRPr="003C6ADB">
        <w:rPr>
          <w:rFonts w:eastAsia="方正小标宋简体" w:cs="宋体"/>
          <w:kern w:val="0"/>
          <w:sz w:val="36"/>
          <w:szCs w:val="36"/>
        </w:rPr>
        <w:t>2013</w:t>
      </w:r>
      <w:r w:rsidRPr="003C6ADB">
        <w:rPr>
          <w:rFonts w:eastAsia="方正小标宋简体" w:cs="宋体" w:hint="eastAsia"/>
          <w:kern w:val="0"/>
          <w:sz w:val="36"/>
          <w:szCs w:val="36"/>
        </w:rPr>
        <w:t>年度陕西普通本科高等学校教学改革研究项目申报工作的通知</w:t>
      </w:r>
      <w:r w:rsidRPr="002C6A15">
        <w:rPr>
          <w:rFonts w:eastAsia="方正小标宋简体" w:cs="宋体" w:hint="eastAsia"/>
          <w:kern w:val="0"/>
          <w:sz w:val="36"/>
          <w:szCs w:val="36"/>
        </w:rPr>
        <w:t>》的通知</w:t>
      </w:r>
    </w:p>
    <w:p w:rsidR="00E95935" w:rsidRPr="007646E8" w:rsidRDefault="00E95935" w:rsidP="007646E8">
      <w:pPr>
        <w:widowControl/>
        <w:spacing w:line="480" w:lineRule="auto"/>
        <w:jc w:val="left"/>
        <w:rPr>
          <w:rFonts w:ascii="仿宋_GB2312" w:eastAsia="仿宋_GB2312" w:cs="宋体"/>
          <w:kern w:val="0"/>
          <w:sz w:val="28"/>
          <w:szCs w:val="28"/>
        </w:rPr>
      </w:pPr>
      <w:r w:rsidRPr="007646E8">
        <w:rPr>
          <w:rFonts w:ascii="仿宋_GB2312" w:eastAsia="仿宋_GB2312" w:cs="宋体" w:hint="eastAsia"/>
          <w:kern w:val="0"/>
          <w:sz w:val="28"/>
          <w:szCs w:val="28"/>
        </w:rPr>
        <w:t>各学院：</w:t>
      </w:r>
    </w:p>
    <w:p w:rsidR="00E95935" w:rsidRDefault="00E95935" w:rsidP="00D47D7D">
      <w:pPr>
        <w:widowControl/>
        <w:spacing w:line="480" w:lineRule="auto"/>
        <w:ind w:firstLine="555"/>
        <w:jc w:val="left"/>
        <w:rPr>
          <w:rFonts w:ascii="仿宋_GB2312" w:eastAsia="仿宋_GB2312"/>
          <w:sz w:val="28"/>
          <w:szCs w:val="28"/>
        </w:rPr>
      </w:pPr>
      <w:r w:rsidRPr="003C6ADB">
        <w:rPr>
          <w:rFonts w:ascii="仿宋_GB2312" w:eastAsia="仿宋_GB2312" w:hint="eastAsia"/>
          <w:sz w:val="28"/>
          <w:szCs w:val="28"/>
        </w:rPr>
        <w:t>为了深入贯彻《国家中长期教育改革和发展规划纲要（</w:t>
      </w:r>
      <w:r w:rsidRPr="003C6ADB">
        <w:rPr>
          <w:rFonts w:ascii="仿宋_GB2312" w:eastAsia="仿宋_GB2312"/>
          <w:sz w:val="28"/>
          <w:szCs w:val="28"/>
        </w:rPr>
        <w:t>2010</w:t>
      </w:r>
      <w:r w:rsidRPr="003C6ADB">
        <w:rPr>
          <w:rFonts w:ascii="仿宋_GB2312" w:eastAsia="仿宋_GB2312"/>
          <w:sz w:val="28"/>
          <w:szCs w:val="28"/>
        </w:rPr>
        <w:t>—</w:t>
      </w:r>
      <w:r w:rsidRPr="003C6ADB">
        <w:rPr>
          <w:rFonts w:ascii="仿宋_GB2312" w:eastAsia="仿宋_GB2312"/>
          <w:sz w:val="28"/>
          <w:szCs w:val="28"/>
        </w:rPr>
        <w:t>2020</w:t>
      </w:r>
      <w:r w:rsidRPr="003C6ADB">
        <w:rPr>
          <w:rFonts w:ascii="仿宋_GB2312" w:eastAsia="仿宋_GB2312" w:hint="eastAsia"/>
          <w:sz w:val="28"/>
          <w:szCs w:val="28"/>
        </w:rPr>
        <w:t>年）》（以下简称《纲要》）和《中共陕西省委、陕西省人民政府关于贯彻〈国家中长期教育改革和发展规划纲要（</w:t>
      </w:r>
      <w:r w:rsidRPr="003C6ADB">
        <w:rPr>
          <w:rFonts w:ascii="仿宋_GB2312" w:eastAsia="仿宋_GB2312"/>
          <w:sz w:val="28"/>
          <w:szCs w:val="28"/>
        </w:rPr>
        <w:t>2010</w:t>
      </w:r>
      <w:r w:rsidRPr="003C6ADB">
        <w:rPr>
          <w:rFonts w:ascii="仿宋_GB2312" w:eastAsia="仿宋_GB2312"/>
          <w:sz w:val="28"/>
          <w:szCs w:val="28"/>
        </w:rPr>
        <w:t>—</w:t>
      </w:r>
      <w:r w:rsidRPr="003C6ADB">
        <w:rPr>
          <w:rFonts w:ascii="仿宋_GB2312" w:eastAsia="仿宋_GB2312"/>
          <w:sz w:val="28"/>
          <w:szCs w:val="28"/>
        </w:rPr>
        <w:t>2020</w:t>
      </w:r>
      <w:r w:rsidRPr="003C6ADB">
        <w:rPr>
          <w:rFonts w:ascii="仿宋_GB2312" w:eastAsia="仿宋_GB2312" w:hint="eastAsia"/>
          <w:sz w:val="28"/>
          <w:szCs w:val="28"/>
        </w:rPr>
        <w:t>年）〉的实施意见》（以下简称《实施意见》）精神，按照《陕西省教育厅关于印发〈陕西高等教育教学改革研究项目管理暂行办法〉的通知》（</w:t>
      </w:r>
      <w:proofErr w:type="gramStart"/>
      <w:r w:rsidRPr="003C6ADB">
        <w:rPr>
          <w:rFonts w:ascii="仿宋_GB2312" w:eastAsia="仿宋_GB2312" w:hint="eastAsia"/>
          <w:sz w:val="28"/>
          <w:szCs w:val="28"/>
        </w:rPr>
        <w:t>陕教高</w:t>
      </w:r>
      <w:proofErr w:type="gramEnd"/>
      <w:r w:rsidRPr="003C6ADB">
        <w:rPr>
          <w:rFonts w:ascii="仿宋_GB2312" w:eastAsia="仿宋_GB2312" w:hint="eastAsia"/>
          <w:sz w:val="28"/>
          <w:szCs w:val="28"/>
        </w:rPr>
        <w:t>〔</w:t>
      </w:r>
      <w:r w:rsidRPr="003C6ADB">
        <w:rPr>
          <w:rFonts w:ascii="仿宋_GB2312" w:eastAsia="仿宋_GB2312"/>
          <w:sz w:val="28"/>
          <w:szCs w:val="28"/>
        </w:rPr>
        <w:t>2009</w:t>
      </w:r>
      <w:r w:rsidRPr="003C6ADB">
        <w:rPr>
          <w:rFonts w:ascii="仿宋_GB2312" w:eastAsia="仿宋_GB2312" w:hint="eastAsia"/>
          <w:sz w:val="28"/>
          <w:szCs w:val="28"/>
        </w:rPr>
        <w:t>〕</w:t>
      </w:r>
      <w:r w:rsidRPr="003C6ADB">
        <w:rPr>
          <w:rFonts w:ascii="仿宋_GB2312" w:eastAsia="仿宋_GB2312"/>
          <w:sz w:val="28"/>
          <w:szCs w:val="28"/>
        </w:rPr>
        <w:t>42</w:t>
      </w:r>
      <w:r w:rsidRPr="003C6ADB">
        <w:rPr>
          <w:rFonts w:ascii="仿宋_GB2312" w:eastAsia="仿宋_GB2312" w:hint="eastAsia"/>
          <w:sz w:val="28"/>
          <w:szCs w:val="28"/>
        </w:rPr>
        <w:t>号，以下简称《管理办法》）有关要求，为进一步深化我省高等教育教学改革，不断提高教学质量和管理水平，省教育厅经研究，决定开展</w:t>
      </w:r>
      <w:r w:rsidRPr="003C6ADB">
        <w:rPr>
          <w:rFonts w:ascii="仿宋_GB2312" w:eastAsia="仿宋_GB2312"/>
          <w:sz w:val="28"/>
          <w:szCs w:val="28"/>
        </w:rPr>
        <w:t>2013</w:t>
      </w:r>
      <w:r w:rsidRPr="003C6ADB">
        <w:rPr>
          <w:rFonts w:ascii="仿宋_GB2312" w:eastAsia="仿宋_GB2312" w:hint="eastAsia"/>
          <w:sz w:val="28"/>
          <w:szCs w:val="28"/>
        </w:rPr>
        <w:t>年度陕西省普通本科高等学校教学改革研究项目立项工作。</w:t>
      </w:r>
      <w:r w:rsidRPr="007646E8">
        <w:rPr>
          <w:rFonts w:ascii="仿宋_GB2312" w:eastAsia="仿宋_GB2312" w:hint="eastAsia"/>
          <w:sz w:val="28"/>
          <w:szCs w:val="28"/>
        </w:rPr>
        <w:t>现将通知全文转发，请相关学院</w:t>
      </w:r>
      <w:r>
        <w:rPr>
          <w:rFonts w:ascii="仿宋_GB2312" w:eastAsia="仿宋_GB2312" w:hint="eastAsia"/>
          <w:sz w:val="28"/>
          <w:szCs w:val="28"/>
        </w:rPr>
        <w:t>根据通知要求做好项目的遴选和推荐工作。</w:t>
      </w:r>
    </w:p>
    <w:p w:rsidR="00E95935" w:rsidRPr="00D47D7D" w:rsidRDefault="00E95935" w:rsidP="00D47D7D">
      <w:pPr>
        <w:widowControl/>
        <w:spacing w:line="480" w:lineRule="auto"/>
        <w:jc w:val="left"/>
        <w:rPr>
          <w:rFonts w:ascii="仿宋_GB2312" w:eastAsia="仿宋_GB2312"/>
          <w:sz w:val="28"/>
          <w:szCs w:val="28"/>
        </w:rPr>
      </w:pPr>
      <w:r>
        <w:rPr>
          <w:rFonts w:ascii="仿宋_GB2312" w:eastAsia="仿宋_GB2312"/>
          <w:sz w:val="28"/>
          <w:szCs w:val="28"/>
        </w:rPr>
        <w:t xml:space="preserve">    </w:t>
      </w:r>
      <w:r w:rsidRPr="00D47D7D">
        <w:rPr>
          <w:rFonts w:ascii="仿宋_GB2312" w:eastAsia="仿宋_GB2312" w:hint="eastAsia"/>
          <w:sz w:val="28"/>
          <w:szCs w:val="28"/>
        </w:rPr>
        <w:t>一</w:t>
      </w:r>
      <w:r>
        <w:rPr>
          <w:rFonts w:ascii="仿宋_GB2312" w:eastAsia="仿宋_GB2312" w:hint="eastAsia"/>
          <w:sz w:val="28"/>
          <w:szCs w:val="28"/>
        </w:rPr>
        <w:t>、</w:t>
      </w:r>
      <w:r w:rsidRPr="00D47D7D">
        <w:rPr>
          <w:rFonts w:ascii="仿宋_GB2312" w:eastAsia="仿宋_GB2312" w:hint="eastAsia"/>
          <w:sz w:val="28"/>
          <w:szCs w:val="28"/>
        </w:rPr>
        <w:t>申报材料：</w:t>
      </w:r>
    </w:p>
    <w:p w:rsidR="00E95935" w:rsidRPr="00D47D7D" w:rsidRDefault="00E95935" w:rsidP="00D47D7D">
      <w:pPr>
        <w:widowControl/>
        <w:spacing w:line="480" w:lineRule="auto"/>
        <w:jc w:val="left"/>
        <w:rPr>
          <w:rFonts w:ascii="仿宋_GB2312" w:eastAsia="仿宋_GB2312"/>
          <w:sz w:val="28"/>
          <w:szCs w:val="28"/>
        </w:rPr>
      </w:pPr>
      <w:r>
        <w:rPr>
          <w:rFonts w:ascii="仿宋_GB2312" w:eastAsia="仿宋_GB2312"/>
          <w:sz w:val="28"/>
          <w:szCs w:val="28"/>
        </w:rPr>
        <w:t> </w:t>
      </w:r>
      <w:r>
        <w:rPr>
          <w:rFonts w:ascii="仿宋_GB2312" w:eastAsia="仿宋_GB2312"/>
          <w:sz w:val="28"/>
          <w:szCs w:val="28"/>
        </w:rPr>
        <w:t xml:space="preserve">    </w:t>
      </w:r>
      <w:r w:rsidRPr="00D47D7D">
        <w:rPr>
          <w:rFonts w:ascii="仿宋_GB2312" w:eastAsia="仿宋_GB2312"/>
          <w:sz w:val="28"/>
          <w:szCs w:val="28"/>
        </w:rPr>
        <w:t>1</w:t>
      </w:r>
      <w:r>
        <w:rPr>
          <w:rFonts w:ascii="仿宋_GB2312" w:eastAsia="仿宋_GB2312" w:hint="eastAsia"/>
          <w:sz w:val="28"/>
          <w:szCs w:val="28"/>
        </w:rPr>
        <w:t>．</w:t>
      </w:r>
      <w:r w:rsidRPr="00D47D7D">
        <w:rPr>
          <w:rFonts w:ascii="仿宋_GB2312" w:eastAsia="仿宋_GB2312" w:hint="eastAsia"/>
          <w:sz w:val="28"/>
          <w:szCs w:val="28"/>
        </w:rPr>
        <w:t>《</w:t>
      </w:r>
      <w:r w:rsidRPr="00D47D7D">
        <w:rPr>
          <w:rFonts w:ascii="仿宋_GB2312" w:eastAsia="仿宋_GB2312"/>
          <w:sz w:val="28"/>
          <w:szCs w:val="28"/>
        </w:rPr>
        <w:t>2013</w:t>
      </w:r>
      <w:r w:rsidRPr="00D47D7D">
        <w:rPr>
          <w:rFonts w:ascii="仿宋_GB2312" w:eastAsia="仿宋_GB2312" w:hint="eastAsia"/>
          <w:sz w:val="28"/>
          <w:szCs w:val="28"/>
        </w:rPr>
        <w:t>年度陕西高等教育教学改革研究项目汇总表》（</w:t>
      </w:r>
      <w:r w:rsidRPr="00D47D7D">
        <w:rPr>
          <w:rFonts w:ascii="仿宋_GB2312" w:eastAsia="仿宋_GB2312"/>
          <w:sz w:val="28"/>
          <w:szCs w:val="28"/>
        </w:rPr>
        <w:t>excel</w:t>
      </w:r>
      <w:r w:rsidRPr="00D47D7D">
        <w:rPr>
          <w:rFonts w:ascii="仿宋_GB2312" w:eastAsia="仿宋_GB2312" w:hint="eastAsia"/>
          <w:sz w:val="28"/>
          <w:szCs w:val="28"/>
        </w:rPr>
        <w:t>格式填写</w:t>
      </w:r>
      <w:r>
        <w:rPr>
          <w:rFonts w:ascii="仿宋_GB2312" w:eastAsia="仿宋_GB2312" w:hint="eastAsia"/>
          <w:sz w:val="28"/>
          <w:szCs w:val="28"/>
        </w:rPr>
        <w:t>，详见教育厅</w:t>
      </w:r>
      <w:proofErr w:type="gramStart"/>
      <w:r w:rsidRPr="00D47D7D">
        <w:rPr>
          <w:rFonts w:ascii="仿宋_GB2312" w:eastAsia="仿宋_GB2312" w:hint="eastAsia"/>
          <w:sz w:val="28"/>
          <w:szCs w:val="28"/>
        </w:rPr>
        <w:t>陕教高</w:t>
      </w:r>
      <w:proofErr w:type="gramEnd"/>
      <w:r w:rsidRPr="00D47D7D">
        <w:rPr>
          <w:rFonts w:ascii="仿宋_GB2312" w:eastAsia="仿宋_GB2312"/>
          <w:sz w:val="28"/>
          <w:szCs w:val="28"/>
        </w:rPr>
        <w:t>[2013]20</w:t>
      </w:r>
      <w:r w:rsidRPr="00D47D7D">
        <w:rPr>
          <w:rFonts w:ascii="仿宋_GB2312" w:eastAsia="仿宋_GB2312" w:hint="eastAsia"/>
          <w:sz w:val="28"/>
          <w:szCs w:val="28"/>
        </w:rPr>
        <w:t>号文件附件</w:t>
      </w:r>
      <w:r w:rsidRPr="00D47D7D">
        <w:rPr>
          <w:rFonts w:ascii="仿宋_GB2312" w:eastAsia="仿宋_GB2312"/>
          <w:sz w:val="28"/>
          <w:szCs w:val="28"/>
        </w:rPr>
        <w:t>3</w:t>
      </w:r>
      <w:r w:rsidRPr="00D47D7D">
        <w:rPr>
          <w:rFonts w:ascii="仿宋_GB2312" w:eastAsia="仿宋_GB2312" w:hint="eastAsia"/>
          <w:sz w:val="28"/>
          <w:szCs w:val="28"/>
        </w:rPr>
        <w:t>）各一式一份；</w:t>
      </w:r>
    </w:p>
    <w:p w:rsidR="00E95935" w:rsidRPr="00D47D7D" w:rsidRDefault="00E95935" w:rsidP="00D47D7D">
      <w:pPr>
        <w:widowControl/>
        <w:spacing w:line="480" w:lineRule="auto"/>
        <w:jc w:val="left"/>
        <w:rPr>
          <w:rFonts w:ascii="仿宋_GB2312" w:eastAsia="仿宋_GB2312"/>
          <w:sz w:val="28"/>
          <w:szCs w:val="28"/>
        </w:rPr>
      </w:pPr>
      <w:r w:rsidRPr="00D47D7D">
        <w:rPr>
          <w:rFonts w:ascii="仿宋_GB2312" w:eastAsia="仿宋_GB2312"/>
          <w:sz w:val="28"/>
          <w:szCs w:val="28"/>
        </w:rPr>
        <w:t>      </w:t>
      </w:r>
      <w:r w:rsidRPr="00D47D7D">
        <w:rPr>
          <w:rFonts w:ascii="仿宋_GB2312" w:eastAsia="仿宋_GB2312"/>
          <w:sz w:val="28"/>
          <w:szCs w:val="28"/>
        </w:rPr>
        <w:t>2</w:t>
      </w:r>
      <w:r w:rsidRPr="00D47D7D">
        <w:rPr>
          <w:rFonts w:ascii="仿宋_GB2312" w:eastAsia="仿宋_GB2312" w:hint="eastAsia"/>
          <w:sz w:val="28"/>
          <w:szCs w:val="28"/>
        </w:rPr>
        <w:t>．《陕西高等教育教学改革研究项目立项申报书》一式三份</w:t>
      </w:r>
      <w:r>
        <w:rPr>
          <w:rFonts w:ascii="仿宋_GB2312" w:eastAsia="仿宋_GB2312" w:hint="eastAsia"/>
          <w:sz w:val="28"/>
          <w:szCs w:val="28"/>
        </w:rPr>
        <w:t>（详见教育厅</w:t>
      </w:r>
      <w:proofErr w:type="gramStart"/>
      <w:r w:rsidRPr="00D47D7D">
        <w:rPr>
          <w:rFonts w:ascii="仿宋_GB2312" w:eastAsia="仿宋_GB2312" w:hint="eastAsia"/>
          <w:sz w:val="28"/>
          <w:szCs w:val="28"/>
        </w:rPr>
        <w:t>陕教高</w:t>
      </w:r>
      <w:proofErr w:type="gramEnd"/>
      <w:r w:rsidRPr="00D47D7D">
        <w:rPr>
          <w:rFonts w:ascii="仿宋_GB2312" w:eastAsia="仿宋_GB2312"/>
          <w:sz w:val="28"/>
          <w:szCs w:val="28"/>
        </w:rPr>
        <w:t>[2013]20</w:t>
      </w:r>
      <w:r w:rsidRPr="00D47D7D">
        <w:rPr>
          <w:rFonts w:ascii="仿宋_GB2312" w:eastAsia="仿宋_GB2312" w:hint="eastAsia"/>
          <w:sz w:val="28"/>
          <w:szCs w:val="28"/>
        </w:rPr>
        <w:t>号文件附件</w:t>
      </w:r>
      <w:r>
        <w:rPr>
          <w:rFonts w:ascii="仿宋_GB2312" w:eastAsia="仿宋_GB2312"/>
          <w:sz w:val="28"/>
          <w:szCs w:val="28"/>
        </w:rPr>
        <w:t>4</w:t>
      </w:r>
      <w:r>
        <w:rPr>
          <w:rFonts w:ascii="仿宋_GB2312" w:eastAsia="仿宋_GB2312" w:hint="eastAsia"/>
          <w:sz w:val="28"/>
          <w:szCs w:val="28"/>
        </w:rPr>
        <w:t>）</w:t>
      </w:r>
      <w:r w:rsidRPr="00D47D7D">
        <w:rPr>
          <w:rFonts w:ascii="仿宋_GB2312" w:eastAsia="仿宋_GB2312" w:hint="eastAsia"/>
          <w:sz w:val="28"/>
          <w:szCs w:val="28"/>
        </w:rPr>
        <w:t>，每个项目申报材料用厚牛皮纸袋装好，并在纸袋外贴上项目申请书封面复印件；</w:t>
      </w:r>
    </w:p>
    <w:p w:rsidR="00E95935" w:rsidRPr="00D47D7D" w:rsidRDefault="00E95935" w:rsidP="00D47D7D">
      <w:pPr>
        <w:widowControl/>
        <w:spacing w:line="480" w:lineRule="auto"/>
        <w:jc w:val="left"/>
        <w:rPr>
          <w:rFonts w:ascii="仿宋_GB2312" w:eastAsia="仿宋_GB2312"/>
          <w:sz w:val="28"/>
          <w:szCs w:val="28"/>
        </w:rPr>
      </w:pPr>
      <w:r w:rsidRPr="00D47D7D">
        <w:rPr>
          <w:rFonts w:ascii="仿宋_GB2312" w:eastAsia="仿宋_GB2312"/>
          <w:sz w:val="28"/>
          <w:szCs w:val="28"/>
        </w:rPr>
        <w:lastRenderedPageBreak/>
        <w:t>      </w:t>
      </w:r>
      <w:r w:rsidRPr="00D47D7D">
        <w:rPr>
          <w:rFonts w:ascii="仿宋_GB2312" w:eastAsia="仿宋_GB2312"/>
          <w:sz w:val="28"/>
          <w:szCs w:val="28"/>
        </w:rPr>
        <w:t>3</w:t>
      </w:r>
      <w:r w:rsidRPr="00D47D7D">
        <w:rPr>
          <w:rFonts w:ascii="仿宋_GB2312" w:eastAsia="仿宋_GB2312" w:hint="eastAsia"/>
          <w:sz w:val="28"/>
          <w:szCs w:val="28"/>
        </w:rPr>
        <w:t>．申报书中涉及到的论文、教材及教研、科研、获奖情况等支撑材料</w:t>
      </w:r>
      <w:r>
        <w:rPr>
          <w:rFonts w:ascii="仿宋_GB2312" w:eastAsia="仿宋_GB2312" w:hint="eastAsia"/>
          <w:sz w:val="28"/>
          <w:szCs w:val="28"/>
        </w:rPr>
        <w:t>的原件与复印件（</w:t>
      </w:r>
      <w:r>
        <w:rPr>
          <w:rFonts w:ascii="仿宋_GB2312" w:eastAsia="仿宋_GB2312"/>
          <w:sz w:val="28"/>
          <w:szCs w:val="28"/>
        </w:rPr>
        <w:t>1</w:t>
      </w:r>
      <w:r>
        <w:rPr>
          <w:rFonts w:ascii="仿宋_GB2312" w:eastAsia="仿宋_GB2312" w:hint="eastAsia"/>
          <w:sz w:val="28"/>
          <w:szCs w:val="28"/>
        </w:rPr>
        <w:t>份）。</w:t>
      </w:r>
      <w:r w:rsidRPr="00D47D7D">
        <w:rPr>
          <w:rFonts w:ascii="仿宋_GB2312" w:eastAsia="仿宋_GB2312"/>
          <w:sz w:val="28"/>
          <w:szCs w:val="28"/>
        </w:rPr>
        <w:t xml:space="preserve"> </w:t>
      </w:r>
    </w:p>
    <w:p w:rsidR="00E95935" w:rsidRDefault="00E95935" w:rsidP="00D47D7D">
      <w:pPr>
        <w:widowControl/>
        <w:spacing w:line="480" w:lineRule="auto"/>
        <w:ind w:firstLine="555"/>
        <w:jc w:val="left"/>
        <w:rPr>
          <w:rFonts w:ascii="仿宋_GB2312" w:eastAsia="仿宋_GB2312"/>
          <w:sz w:val="28"/>
          <w:szCs w:val="28"/>
        </w:rPr>
      </w:pPr>
      <w:r>
        <w:rPr>
          <w:rFonts w:ascii="仿宋_GB2312" w:eastAsia="仿宋_GB2312" w:hint="eastAsia"/>
          <w:sz w:val="28"/>
          <w:szCs w:val="28"/>
        </w:rPr>
        <w:t>二、报送时间：</w:t>
      </w:r>
    </w:p>
    <w:p w:rsidR="00E95935" w:rsidRPr="007646E8" w:rsidRDefault="00E95935" w:rsidP="00D47D7D">
      <w:pPr>
        <w:widowControl/>
        <w:spacing w:line="480" w:lineRule="auto"/>
        <w:ind w:firstLine="555"/>
        <w:jc w:val="left"/>
        <w:rPr>
          <w:rFonts w:ascii="仿宋_GB2312" w:eastAsia="仿宋_GB2312"/>
          <w:sz w:val="28"/>
          <w:szCs w:val="28"/>
        </w:rPr>
      </w:pPr>
      <w:smartTag w:uri="urn:schemas-microsoft-com:office:smarttags" w:element="chsdate">
        <w:smartTagPr>
          <w:attr w:name="Year" w:val="2013"/>
          <w:attr w:name="Month" w:val="10"/>
          <w:attr w:name="Day" w:val="16"/>
          <w:attr w:name="IsLunarDate" w:val="False"/>
          <w:attr w:name="IsROCDate" w:val="False"/>
        </w:smartTagPr>
        <w:r w:rsidRPr="007646E8">
          <w:rPr>
            <w:rFonts w:ascii="仿宋_GB2312" w:eastAsia="仿宋_GB2312"/>
            <w:sz w:val="28"/>
            <w:szCs w:val="28"/>
          </w:rPr>
          <w:t>10</w:t>
        </w:r>
        <w:r w:rsidRPr="007646E8">
          <w:rPr>
            <w:rFonts w:ascii="仿宋_GB2312" w:eastAsia="仿宋_GB2312" w:hint="eastAsia"/>
            <w:sz w:val="28"/>
            <w:szCs w:val="28"/>
          </w:rPr>
          <w:t>月</w:t>
        </w:r>
        <w:r>
          <w:rPr>
            <w:rFonts w:ascii="仿宋_GB2312" w:eastAsia="仿宋_GB2312"/>
            <w:sz w:val="28"/>
            <w:szCs w:val="28"/>
          </w:rPr>
          <w:t>16</w:t>
        </w:r>
        <w:r w:rsidRPr="007646E8">
          <w:rPr>
            <w:rFonts w:ascii="仿宋_GB2312" w:eastAsia="仿宋_GB2312" w:hint="eastAsia"/>
            <w:sz w:val="28"/>
            <w:szCs w:val="28"/>
          </w:rPr>
          <w:t>日</w:t>
        </w:r>
      </w:smartTag>
      <w:r w:rsidRPr="007646E8">
        <w:rPr>
          <w:rFonts w:ascii="仿宋_GB2312" w:eastAsia="仿宋_GB2312" w:hint="eastAsia"/>
          <w:sz w:val="28"/>
          <w:szCs w:val="28"/>
        </w:rPr>
        <w:t>前</w:t>
      </w:r>
      <w:r>
        <w:rPr>
          <w:rFonts w:ascii="仿宋_GB2312" w:eastAsia="仿宋_GB2312" w:hint="eastAsia"/>
          <w:sz w:val="28"/>
          <w:szCs w:val="28"/>
        </w:rPr>
        <w:t>请相关学院</w:t>
      </w:r>
      <w:r w:rsidRPr="007646E8">
        <w:rPr>
          <w:rFonts w:ascii="仿宋_GB2312" w:eastAsia="仿宋_GB2312" w:hint="eastAsia"/>
          <w:sz w:val="28"/>
          <w:szCs w:val="28"/>
        </w:rPr>
        <w:t>将申报材料送至教务处实践科。同时将电子版发至指定电子邮箱。</w:t>
      </w:r>
    </w:p>
    <w:p w:rsidR="00E95935" w:rsidRPr="007646E8" w:rsidRDefault="00E95935" w:rsidP="00463AB3">
      <w:pPr>
        <w:spacing w:line="480" w:lineRule="auto"/>
        <w:ind w:firstLineChars="200" w:firstLine="560"/>
        <w:rPr>
          <w:rFonts w:ascii="仿宋_GB2312" w:eastAsia="仿宋_GB2312"/>
          <w:sz w:val="28"/>
          <w:szCs w:val="28"/>
        </w:rPr>
      </w:pPr>
      <w:r w:rsidRPr="007646E8">
        <w:rPr>
          <w:rFonts w:ascii="仿宋_GB2312" w:eastAsia="仿宋_GB2312" w:hint="eastAsia"/>
          <w:sz w:val="28"/>
          <w:szCs w:val="28"/>
        </w:rPr>
        <w:t>联系电话：</w:t>
      </w:r>
      <w:r w:rsidRPr="007646E8">
        <w:rPr>
          <w:rFonts w:ascii="仿宋_GB2312" w:eastAsia="仿宋_GB2312"/>
          <w:sz w:val="28"/>
          <w:szCs w:val="28"/>
        </w:rPr>
        <w:t>029</w:t>
      </w:r>
      <w:r w:rsidRPr="007646E8">
        <w:rPr>
          <w:rFonts w:ascii="仿宋_GB2312" w:eastAsia="仿宋_GB2312"/>
          <w:sz w:val="28"/>
          <w:szCs w:val="28"/>
        </w:rPr>
        <w:t>—</w:t>
      </w:r>
      <w:r w:rsidRPr="007646E8">
        <w:rPr>
          <w:rFonts w:ascii="仿宋_GB2312" w:eastAsia="仿宋_GB2312"/>
          <w:sz w:val="28"/>
          <w:szCs w:val="28"/>
        </w:rPr>
        <w:t>88269391</w:t>
      </w:r>
    </w:p>
    <w:p w:rsidR="00E95935" w:rsidRDefault="00E95935" w:rsidP="00463AB3">
      <w:pPr>
        <w:spacing w:line="480" w:lineRule="auto"/>
        <w:ind w:firstLineChars="200" w:firstLine="560"/>
        <w:rPr>
          <w:rFonts w:ascii="仿宋_GB2312" w:eastAsia="仿宋_GB2312"/>
          <w:sz w:val="28"/>
          <w:szCs w:val="28"/>
        </w:rPr>
      </w:pPr>
      <w:r w:rsidRPr="007646E8">
        <w:rPr>
          <w:rFonts w:ascii="仿宋_GB2312" w:eastAsia="仿宋_GB2312" w:hint="eastAsia"/>
          <w:sz w:val="28"/>
          <w:szCs w:val="28"/>
        </w:rPr>
        <w:t>电子信箱：</w:t>
      </w:r>
      <w:r w:rsidR="00915BF3">
        <w:rPr>
          <w:rFonts w:ascii="仿宋_GB2312" w:eastAsia="仿宋_GB2312" w:hint="eastAsia"/>
          <w:sz w:val="28"/>
          <w:szCs w:val="28"/>
        </w:rPr>
        <w:t>wljwsjk</w:t>
      </w:r>
      <w:r w:rsidRPr="00915BF3">
        <w:rPr>
          <w:rFonts w:ascii="仿宋_GB2312" w:eastAsia="仿宋_GB2312"/>
          <w:sz w:val="28"/>
          <w:szCs w:val="28"/>
        </w:rPr>
        <w:t>@163.com</w:t>
      </w:r>
      <w:bookmarkStart w:id="0" w:name="_GoBack"/>
      <w:bookmarkEnd w:id="0"/>
    </w:p>
    <w:p w:rsidR="00E95935" w:rsidRDefault="00E95935" w:rsidP="00463AB3">
      <w:pPr>
        <w:spacing w:line="480" w:lineRule="auto"/>
        <w:ind w:firstLineChars="200" w:firstLine="560"/>
        <w:rPr>
          <w:rFonts w:ascii="仿宋_GB2312" w:eastAsia="仿宋_GB2312"/>
          <w:sz w:val="28"/>
          <w:szCs w:val="28"/>
        </w:rPr>
      </w:pPr>
    </w:p>
    <w:p w:rsidR="00E95935" w:rsidRDefault="00E95935" w:rsidP="00463AB3">
      <w:pPr>
        <w:spacing w:line="480" w:lineRule="auto"/>
        <w:ind w:firstLineChars="200" w:firstLine="560"/>
        <w:rPr>
          <w:rFonts w:ascii="仿宋_GB2312" w:eastAsia="仿宋_GB2312"/>
          <w:sz w:val="28"/>
          <w:szCs w:val="28"/>
        </w:rPr>
      </w:pPr>
    </w:p>
    <w:p w:rsidR="00E95935" w:rsidRPr="007E498E" w:rsidRDefault="00E95935" w:rsidP="007E498E">
      <w:pPr>
        <w:widowControl/>
        <w:spacing w:line="480" w:lineRule="auto"/>
        <w:jc w:val="lef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附件：</w:t>
      </w:r>
      <w:r w:rsidRPr="007E498E">
        <w:rPr>
          <w:rFonts w:ascii="仿宋_GB2312" w:eastAsia="仿宋_GB2312" w:hint="eastAsia"/>
          <w:sz w:val="28"/>
          <w:szCs w:val="28"/>
        </w:rPr>
        <w:t>关于做好</w:t>
      </w:r>
      <w:r w:rsidRPr="007E498E">
        <w:rPr>
          <w:rFonts w:ascii="仿宋_GB2312" w:eastAsia="仿宋_GB2312"/>
          <w:sz w:val="28"/>
          <w:szCs w:val="28"/>
        </w:rPr>
        <w:t>2013</w:t>
      </w:r>
      <w:r w:rsidRPr="007E498E">
        <w:rPr>
          <w:rFonts w:ascii="仿宋_GB2312" w:eastAsia="仿宋_GB2312" w:hint="eastAsia"/>
          <w:sz w:val="28"/>
          <w:szCs w:val="28"/>
        </w:rPr>
        <w:t>年度陕西普通本科高等学校教学改革研究项目</w:t>
      </w:r>
    </w:p>
    <w:p w:rsidR="00E95935" w:rsidRPr="007646E8" w:rsidRDefault="00E95935" w:rsidP="007E498E">
      <w:pPr>
        <w:widowControl/>
        <w:spacing w:line="480" w:lineRule="auto"/>
        <w:jc w:val="left"/>
        <w:rPr>
          <w:rFonts w:ascii="仿宋_GB2312" w:eastAsia="仿宋_GB2312"/>
          <w:sz w:val="28"/>
          <w:szCs w:val="28"/>
        </w:rPr>
      </w:pPr>
      <w:r w:rsidRPr="007E498E">
        <w:rPr>
          <w:rFonts w:ascii="仿宋_GB2312" w:eastAsia="仿宋_GB2312" w:hint="eastAsia"/>
          <w:sz w:val="28"/>
          <w:szCs w:val="28"/>
        </w:rPr>
        <w:t>申报工作的通知</w:t>
      </w:r>
      <w:r>
        <w:rPr>
          <w:rFonts w:ascii="仿宋_GB2312" w:eastAsia="仿宋_GB2312" w:hint="eastAsia"/>
          <w:sz w:val="28"/>
          <w:szCs w:val="28"/>
        </w:rPr>
        <w:t>（</w:t>
      </w:r>
      <w:r w:rsidRPr="00D47D7D">
        <w:rPr>
          <w:rFonts w:ascii="仿宋_GB2312" w:eastAsia="仿宋_GB2312" w:hint="eastAsia"/>
          <w:sz w:val="28"/>
          <w:szCs w:val="28"/>
        </w:rPr>
        <w:t>陕教高</w:t>
      </w:r>
      <w:r w:rsidRPr="00D47D7D">
        <w:rPr>
          <w:rFonts w:ascii="仿宋_GB2312" w:eastAsia="仿宋_GB2312"/>
          <w:sz w:val="28"/>
          <w:szCs w:val="28"/>
        </w:rPr>
        <w:t>[2013]20</w:t>
      </w:r>
      <w:r w:rsidRPr="00D47D7D">
        <w:rPr>
          <w:rFonts w:ascii="仿宋_GB2312" w:eastAsia="仿宋_GB2312" w:hint="eastAsia"/>
          <w:sz w:val="28"/>
          <w:szCs w:val="28"/>
        </w:rPr>
        <w:t>号文件</w:t>
      </w:r>
      <w:r>
        <w:rPr>
          <w:rFonts w:ascii="仿宋_GB2312" w:eastAsia="仿宋_GB2312" w:hint="eastAsia"/>
          <w:sz w:val="28"/>
          <w:szCs w:val="28"/>
        </w:rPr>
        <w:t>）</w:t>
      </w:r>
    </w:p>
    <w:p w:rsidR="00E95935" w:rsidRPr="007646E8" w:rsidRDefault="00E95935" w:rsidP="00463AB3">
      <w:pPr>
        <w:spacing w:line="520" w:lineRule="exact"/>
        <w:ind w:firstLineChars="200" w:firstLine="560"/>
        <w:rPr>
          <w:rFonts w:ascii="仿宋_GB2312" w:eastAsia="仿宋_GB2312"/>
          <w:sz w:val="28"/>
          <w:szCs w:val="28"/>
        </w:rPr>
      </w:pPr>
    </w:p>
    <w:p w:rsidR="00E95935" w:rsidRPr="007646E8" w:rsidRDefault="00E95935" w:rsidP="002C6A15">
      <w:pPr>
        <w:spacing w:line="520" w:lineRule="exact"/>
        <w:jc w:val="left"/>
        <w:rPr>
          <w:rFonts w:ascii="仿宋_GB2312" w:eastAsia="仿宋_GB2312" w:cs="宋体"/>
          <w:kern w:val="0"/>
          <w:sz w:val="28"/>
          <w:szCs w:val="28"/>
        </w:rPr>
      </w:pPr>
      <w:r w:rsidRPr="007646E8">
        <w:rPr>
          <w:rFonts w:ascii="仿宋_GB2312" w:eastAsia="仿宋_GB2312"/>
          <w:sz w:val="28"/>
          <w:szCs w:val="28"/>
        </w:rPr>
        <w:t xml:space="preserve">                                           </w:t>
      </w:r>
      <w:r w:rsidRPr="007646E8">
        <w:rPr>
          <w:rFonts w:ascii="仿宋_GB2312" w:eastAsia="仿宋_GB2312" w:cs="宋体" w:hint="eastAsia"/>
          <w:kern w:val="0"/>
          <w:sz w:val="28"/>
          <w:szCs w:val="28"/>
        </w:rPr>
        <w:t>教务处</w:t>
      </w:r>
    </w:p>
    <w:p w:rsidR="00E95935" w:rsidRDefault="00E95935" w:rsidP="00463AB3">
      <w:pPr>
        <w:spacing w:line="520" w:lineRule="exact"/>
        <w:ind w:firstLineChars="1950" w:firstLine="5460"/>
        <w:jc w:val="left"/>
        <w:rPr>
          <w:rFonts w:ascii="仿宋_GB2312" w:eastAsia="仿宋_GB2312" w:cs="宋体"/>
          <w:kern w:val="0"/>
          <w:sz w:val="28"/>
          <w:szCs w:val="28"/>
        </w:rPr>
      </w:pPr>
      <w:smartTag w:uri="urn:schemas-microsoft-com:office:smarttags" w:element="chsdate">
        <w:smartTagPr>
          <w:attr w:name="Year" w:val="2013"/>
          <w:attr w:name="Month" w:val="9"/>
          <w:attr w:name="Day" w:val="18"/>
          <w:attr w:name="IsLunarDate" w:val="False"/>
          <w:attr w:name="IsROCDate" w:val="False"/>
        </w:smartTagPr>
        <w:r w:rsidRPr="007646E8">
          <w:rPr>
            <w:rFonts w:ascii="仿宋_GB2312" w:eastAsia="仿宋_GB2312" w:cs="宋体"/>
            <w:kern w:val="0"/>
            <w:sz w:val="28"/>
            <w:szCs w:val="28"/>
          </w:rPr>
          <w:t>2013</w:t>
        </w:r>
        <w:r w:rsidRPr="007646E8">
          <w:rPr>
            <w:rFonts w:ascii="仿宋_GB2312" w:eastAsia="仿宋_GB2312" w:cs="宋体" w:hint="eastAsia"/>
            <w:kern w:val="0"/>
            <w:sz w:val="28"/>
            <w:szCs w:val="28"/>
          </w:rPr>
          <w:t>年</w:t>
        </w:r>
        <w:r w:rsidRPr="007646E8">
          <w:rPr>
            <w:rFonts w:ascii="仿宋_GB2312" w:eastAsia="仿宋_GB2312" w:cs="宋体"/>
            <w:kern w:val="0"/>
            <w:sz w:val="28"/>
            <w:szCs w:val="28"/>
          </w:rPr>
          <w:t>9</w:t>
        </w:r>
        <w:r w:rsidRPr="007646E8">
          <w:rPr>
            <w:rFonts w:ascii="仿宋_GB2312" w:eastAsia="仿宋_GB2312" w:cs="宋体" w:hint="eastAsia"/>
            <w:kern w:val="0"/>
            <w:sz w:val="28"/>
            <w:szCs w:val="28"/>
          </w:rPr>
          <w:t>月</w:t>
        </w:r>
        <w:r>
          <w:rPr>
            <w:rFonts w:ascii="仿宋_GB2312" w:eastAsia="仿宋_GB2312" w:cs="宋体"/>
            <w:kern w:val="0"/>
            <w:sz w:val="28"/>
            <w:szCs w:val="28"/>
          </w:rPr>
          <w:t>24</w:t>
        </w:r>
        <w:r w:rsidRPr="007646E8">
          <w:rPr>
            <w:rFonts w:ascii="仿宋_GB2312" w:eastAsia="仿宋_GB2312" w:cs="宋体" w:hint="eastAsia"/>
            <w:kern w:val="0"/>
            <w:sz w:val="28"/>
            <w:szCs w:val="28"/>
          </w:rPr>
          <w:t>日</w:t>
        </w:r>
      </w:smartTag>
    </w:p>
    <w:p w:rsidR="00E95935" w:rsidRDefault="00E95935" w:rsidP="00463AB3">
      <w:pPr>
        <w:spacing w:line="520" w:lineRule="exact"/>
        <w:ind w:firstLineChars="1950" w:firstLine="5460"/>
        <w:jc w:val="left"/>
        <w:rPr>
          <w:rFonts w:ascii="仿宋_GB2312" w:eastAsia="仿宋_GB2312" w:cs="宋体"/>
          <w:kern w:val="0"/>
          <w:sz w:val="28"/>
          <w:szCs w:val="28"/>
        </w:rPr>
      </w:pPr>
    </w:p>
    <w:p w:rsidR="00FA4728" w:rsidRDefault="00FA4728">
      <w:pPr>
        <w:spacing w:line="520" w:lineRule="exact"/>
        <w:jc w:val="left"/>
        <w:rPr>
          <w:rFonts w:ascii="仿宋_GB2312" w:eastAsia="仿宋_GB2312" w:cs="宋体" w:hint="eastAsia"/>
          <w:kern w:val="0"/>
          <w:sz w:val="28"/>
          <w:szCs w:val="28"/>
        </w:rPr>
      </w:pPr>
    </w:p>
    <w:p w:rsidR="0080483C" w:rsidRDefault="0080483C">
      <w:pPr>
        <w:spacing w:line="520" w:lineRule="exact"/>
        <w:jc w:val="left"/>
        <w:rPr>
          <w:rFonts w:ascii="仿宋_GB2312" w:eastAsia="仿宋_GB2312" w:cs="宋体" w:hint="eastAsia"/>
          <w:kern w:val="0"/>
          <w:sz w:val="28"/>
          <w:szCs w:val="28"/>
        </w:rPr>
      </w:pPr>
    </w:p>
    <w:p w:rsidR="0080483C" w:rsidRDefault="0080483C">
      <w:pPr>
        <w:spacing w:line="520" w:lineRule="exact"/>
        <w:jc w:val="left"/>
        <w:rPr>
          <w:rFonts w:ascii="仿宋_GB2312" w:eastAsia="仿宋_GB2312" w:cs="宋体" w:hint="eastAsia"/>
          <w:kern w:val="0"/>
          <w:sz w:val="28"/>
          <w:szCs w:val="28"/>
        </w:rPr>
      </w:pPr>
    </w:p>
    <w:p w:rsidR="0080483C" w:rsidRDefault="0080483C">
      <w:pPr>
        <w:spacing w:line="520" w:lineRule="exact"/>
        <w:jc w:val="left"/>
        <w:rPr>
          <w:rFonts w:ascii="仿宋_GB2312" w:eastAsia="仿宋_GB2312" w:cs="宋体"/>
          <w:kern w:val="0"/>
          <w:sz w:val="28"/>
          <w:szCs w:val="28"/>
        </w:rPr>
      </w:pPr>
    </w:p>
    <w:tbl>
      <w:tblPr>
        <w:tblW w:w="9750" w:type="dxa"/>
        <w:jc w:val="center"/>
        <w:tblCellSpacing w:w="0" w:type="dxa"/>
        <w:tblCellMar>
          <w:left w:w="0" w:type="dxa"/>
          <w:right w:w="0" w:type="dxa"/>
        </w:tblCellMar>
        <w:tblLook w:val="00A0" w:firstRow="1" w:lastRow="0" w:firstColumn="1" w:lastColumn="0" w:noHBand="0" w:noVBand="0"/>
      </w:tblPr>
      <w:tblGrid>
        <w:gridCol w:w="9750"/>
      </w:tblGrid>
      <w:tr w:rsidR="00E95935" w:rsidRPr="00C84356" w:rsidTr="00D0778F">
        <w:trPr>
          <w:trHeight w:val="450"/>
          <w:tblCellSpacing w:w="0" w:type="dxa"/>
          <w:jc w:val="center"/>
        </w:trPr>
        <w:tc>
          <w:tcPr>
            <w:tcW w:w="0" w:type="auto"/>
            <w:vAlign w:val="center"/>
          </w:tcPr>
          <w:p w:rsidR="00E95935" w:rsidRPr="00790A6B" w:rsidRDefault="00E95935" w:rsidP="00790A6B">
            <w:pPr>
              <w:widowControl/>
              <w:spacing w:before="100" w:beforeAutospacing="1" w:after="100" w:afterAutospacing="1"/>
              <w:outlineLvl w:val="0"/>
              <w:rPr>
                <w:rFonts w:ascii="宋体" w:cs="宋体"/>
                <w:color w:val="4E4E4E"/>
                <w:kern w:val="36"/>
                <w:sz w:val="30"/>
                <w:szCs w:val="30"/>
              </w:rPr>
            </w:pPr>
            <w:r w:rsidRPr="00790A6B">
              <w:rPr>
                <w:rFonts w:ascii="宋体" w:hAnsi="宋体" w:cs="宋体" w:hint="eastAsia"/>
                <w:color w:val="4E4E4E"/>
                <w:kern w:val="36"/>
                <w:sz w:val="30"/>
                <w:szCs w:val="30"/>
              </w:rPr>
              <w:lastRenderedPageBreak/>
              <w:t>附件：</w:t>
            </w:r>
          </w:p>
          <w:p w:rsidR="00E95935" w:rsidRPr="00973EDC" w:rsidRDefault="00E95935" w:rsidP="00D0778F">
            <w:pPr>
              <w:widowControl/>
              <w:spacing w:before="100" w:beforeAutospacing="1" w:after="100" w:afterAutospacing="1"/>
              <w:jc w:val="center"/>
              <w:outlineLvl w:val="0"/>
              <w:rPr>
                <w:rFonts w:ascii="宋体" w:cs="宋体"/>
                <w:b/>
                <w:color w:val="4E4E4E"/>
                <w:kern w:val="36"/>
                <w:sz w:val="30"/>
                <w:szCs w:val="30"/>
              </w:rPr>
            </w:pPr>
            <w:r w:rsidRPr="00973EDC">
              <w:rPr>
                <w:rFonts w:ascii="宋体" w:hAnsi="宋体" w:cs="宋体" w:hint="eastAsia"/>
                <w:b/>
                <w:color w:val="4E4E4E"/>
                <w:kern w:val="36"/>
                <w:sz w:val="30"/>
                <w:szCs w:val="30"/>
              </w:rPr>
              <w:t>关于做好</w:t>
            </w:r>
            <w:r w:rsidRPr="00973EDC">
              <w:rPr>
                <w:rFonts w:ascii="宋体" w:hAnsi="宋体" w:cs="宋体"/>
                <w:b/>
                <w:color w:val="4E4E4E"/>
                <w:kern w:val="36"/>
                <w:sz w:val="30"/>
                <w:szCs w:val="30"/>
              </w:rPr>
              <w:t>2013</w:t>
            </w:r>
            <w:r w:rsidRPr="00973EDC">
              <w:rPr>
                <w:rFonts w:ascii="宋体" w:hAnsi="宋体" w:cs="宋体" w:hint="eastAsia"/>
                <w:b/>
                <w:color w:val="4E4E4E"/>
                <w:kern w:val="36"/>
                <w:sz w:val="30"/>
                <w:szCs w:val="30"/>
              </w:rPr>
              <w:t>年度陕西普通本科高等学校教学改革研究项目</w:t>
            </w:r>
          </w:p>
          <w:p w:rsidR="00E95935" w:rsidRPr="00C84356" w:rsidRDefault="00E95935" w:rsidP="00D0778F">
            <w:pPr>
              <w:widowControl/>
              <w:spacing w:before="100" w:beforeAutospacing="1" w:after="100" w:afterAutospacing="1"/>
              <w:jc w:val="center"/>
              <w:outlineLvl w:val="0"/>
              <w:rPr>
                <w:rFonts w:ascii="黑体" w:eastAsia="黑体" w:hAnsi="宋体" w:cs="宋体"/>
                <w:color w:val="4E4E4E"/>
                <w:kern w:val="36"/>
                <w:sz w:val="30"/>
                <w:szCs w:val="30"/>
              </w:rPr>
            </w:pPr>
            <w:r w:rsidRPr="00973EDC">
              <w:rPr>
                <w:rFonts w:ascii="宋体" w:hAnsi="宋体" w:cs="宋体" w:hint="eastAsia"/>
                <w:b/>
                <w:color w:val="4E4E4E"/>
                <w:kern w:val="36"/>
                <w:sz w:val="30"/>
                <w:szCs w:val="30"/>
              </w:rPr>
              <w:t>申报工作的通知</w:t>
            </w:r>
          </w:p>
        </w:tc>
      </w:tr>
      <w:tr w:rsidR="00E95935" w:rsidRPr="00C84356" w:rsidTr="00D0778F">
        <w:trPr>
          <w:trHeight w:val="600"/>
          <w:tblCellSpacing w:w="0" w:type="dxa"/>
          <w:jc w:val="center"/>
        </w:trPr>
        <w:tc>
          <w:tcPr>
            <w:tcW w:w="0" w:type="auto"/>
            <w:vAlign w:val="center"/>
          </w:tcPr>
          <w:p w:rsidR="00E95935" w:rsidRPr="00C84356" w:rsidRDefault="00E95935" w:rsidP="00D0778F">
            <w:pPr>
              <w:widowControl/>
              <w:jc w:val="center"/>
              <w:rPr>
                <w:rFonts w:ascii="宋体" w:cs="宋体"/>
                <w:color w:val="4E4E4E"/>
                <w:kern w:val="0"/>
                <w:sz w:val="18"/>
                <w:szCs w:val="18"/>
              </w:rPr>
            </w:pPr>
            <w:r w:rsidRPr="00C84356">
              <w:rPr>
                <w:rFonts w:ascii="宋体" w:hAnsi="宋体" w:cs="宋体" w:hint="eastAsia"/>
                <w:color w:val="4E4E4E"/>
                <w:kern w:val="0"/>
                <w:sz w:val="18"/>
                <w:szCs w:val="18"/>
              </w:rPr>
              <w:t>陕教高〔</w:t>
            </w:r>
            <w:r w:rsidRPr="00C84356">
              <w:rPr>
                <w:rFonts w:ascii="宋体" w:hAnsi="宋体" w:cs="宋体"/>
                <w:color w:val="4E4E4E"/>
                <w:kern w:val="0"/>
                <w:sz w:val="18"/>
                <w:szCs w:val="18"/>
              </w:rPr>
              <w:t>2013</w:t>
            </w:r>
            <w:r w:rsidRPr="00C84356">
              <w:rPr>
                <w:rFonts w:ascii="宋体" w:hAnsi="宋体" w:cs="宋体" w:hint="eastAsia"/>
                <w:color w:val="4E4E4E"/>
                <w:kern w:val="0"/>
                <w:sz w:val="18"/>
                <w:szCs w:val="18"/>
              </w:rPr>
              <w:t>〕</w:t>
            </w:r>
            <w:r w:rsidRPr="00C84356">
              <w:rPr>
                <w:rFonts w:ascii="宋体" w:hAnsi="宋体" w:cs="宋体"/>
                <w:color w:val="4E4E4E"/>
                <w:kern w:val="0"/>
                <w:sz w:val="18"/>
                <w:szCs w:val="18"/>
              </w:rPr>
              <w:t>20</w:t>
            </w:r>
            <w:r w:rsidRPr="00C84356">
              <w:rPr>
                <w:rFonts w:ascii="宋体" w:hAnsi="宋体" w:cs="宋体" w:hint="eastAsia"/>
                <w:color w:val="4E4E4E"/>
                <w:kern w:val="0"/>
                <w:sz w:val="18"/>
                <w:szCs w:val="18"/>
              </w:rPr>
              <w:t>号</w:t>
            </w:r>
          </w:p>
        </w:tc>
      </w:tr>
      <w:tr w:rsidR="00E95935" w:rsidRPr="00C84356" w:rsidTr="00D0778F">
        <w:trPr>
          <w:trHeight w:val="15"/>
          <w:tblCellSpacing w:w="0" w:type="dxa"/>
          <w:jc w:val="center"/>
        </w:trPr>
        <w:tc>
          <w:tcPr>
            <w:tcW w:w="0" w:type="auto"/>
            <w:vAlign w:val="center"/>
          </w:tcPr>
          <w:p w:rsidR="00E95935" w:rsidRPr="00C84356" w:rsidRDefault="00E95935" w:rsidP="00D0778F">
            <w:pPr>
              <w:widowControl/>
              <w:jc w:val="left"/>
              <w:rPr>
                <w:rFonts w:ascii="宋体" w:cs="宋体"/>
                <w:color w:val="4E4E4E"/>
                <w:kern w:val="0"/>
                <w:sz w:val="2"/>
                <w:szCs w:val="18"/>
              </w:rPr>
            </w:pPr>
          </w:p>
        </w:tc>
      </w:tr>
      <w:tr w:rsidR="00E95935" w:rsidRPr="00C84356" w:rsidTr="00D0778F">
        <w:trPr>
          <w:tblCellSpacing w:w="0" w:type="dxa"/>
          <w:jc w:val="center"/>
        </w:trPr>
        <w:tc>
          <w:tcPr>
            <w:tcW w:w="0" w:type="auto"/>
            <w:vAlign w:val="center"/>
          </w:tcPr>
          <w:tbl>
            <w:tblPr>
              <w:tblW w:w="9300" w:type="dxa"/>
              <w:jc w:val="center"/>
              <w:tblCellSpacing w:w="0" w:type="dxa"/>
              <w:tblCellMar>
                <w:left w:w="0" w:type="dxa"/>
                <w:right w:w="0" w:type="dxa"/>
              </w:tblCellMar>
              <w:tblLook w:val="00A0" w:firstRow="1" w:lastRow="0" w:firstColumn="1" w:lastColumn="0" w:noHBand="0" w:noVBand="0"/>
            </w:tblPr>
            <w:tblGrid>
              <w:gridCol w:w="9300"/>
            </w:tblGrid>
            <w:tr w:rsidR="00E95935" w:rsidRPr="00C84356" w:rsidTr="00D0778F">
              <w:trPr>
                <w:tblCellSpacing w:w="0" w:type="dxa"/>
                <w:jc w:val="center"/>
              </w:trPr>
              <w:tc>
                <w:tcPr>
                  <w:tcW w:w="9300" w:type="dxa"/>
                  <w:vAlign w:val="center"/>
                </w:tcPr>
                <w:p w:rsidR="00E95935" w:rsidRPr="00C84356" w:rsidRDefault="00E95935" w:rsidP="00D0778F">
                  <w:pPr>
                    <w:widowControl/>
                    <w:spacing w:line="480" w:lineRule="auto"/>
                    <w:jc w:val="left"/>
                    <w:rPr>
                      <w:rFonts w:ascii="宋体" w:cs="宋体"/>
                      <w:color w:val="4E4E4E"/>
                      <w:kern w:val="0"/>
                      <w:szCs w:val="21"/>
                    </w:rPr>
                  </w:pPr>
                  <w:r w:rsidRPr="00C84356">
                    <w:rPr>
                      <w:rFonts w:ascii="宋体" w:hAnsi="宋体" w:cs="宋体" w:hint="eastAsia"/>
                      <w:color w:val="4E4E4E"/>
                      <w:kern w:val="0"/>
                      <w:szCs w:val="21"/>
                    </w:rPr>
                    <w:t>各有关本科高等学校：</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为了深入贯彻《国家中长期教育改革和发展规划纲要（</w:t>
                  </w:r>
                  <w:r w:rsidRPr="00C84356">
                    <w:rPr>
                      <w:rFonts w:ascii="宋体" w:hAnsi="宋体" w:cs="宋体"/>
                      <w:color w:val="4E4E4E"/>
                      <w:kern w:val="0"/>
                      <w:szCs w:val="21"/>
                    </w:rPr>
                    <w:t>2010—2020</w:t>
                  </w:r>
                  <w:r w:rsidRPr="00C84356">
                    <w:rPr>
                      <w:rFonts w:ascii="宋体" w:hAnsi="宋体" w:cs="宋体" w:hint="eastAsia"/>
                      <w:color w:val="4E4E4E"/>
                      <w:kern w:val="0"/>
                      <w:szCs w:val="21"/>
                    </w:rPr>
                    <w:t>年）》（以下简称《纲要》）和《中共陕西省委、陕西省人民政府关于贯彻〈国家中长期教育改革和发展规划纲要（</w:t>
                  </w:r>
                  <w:r w:rsidRPr="00C84356">
                    <w:rPr>
                      <w:rFonts w:ascii="宋体" w:hAnsi="宋体" w:cs="宋体"/>
                      <w:color w:val="4E4E4E"/>
                      <w:kern w:val="0"/>
                      <w:szCs w:val="21"/>
                    </w:rPr>
                    <w:t>2010—2020</w:t>
                  </w:r>
                  <w:r w:rsidRPr="00C84356">
                    <w:rPr>
                      <w:rFonts w:ascii="宋体" w:hAnsi="宋体" w:cs="宋体" w:hint="eastAsia"/>
                      <w:color w:val="4E4E4E"/>
                      <w:kern w:val="0"/>
                      <w:szCs w:val="21"/>
                    </w:rPr>
                    <w:t>年）〉的实施意见》（以下简称《实施意见》）精神，按照《陕西省教育厅关于印发〈陕西高等教育教学改革研究项目管理暂行办法〉的通知》（陕教高〔</w:t>
                  </w:r>
                  <w:r w:rsidRPr="00C84356">
                    <w:rPr>
                      <w:rFonts w:ascii="宋体" w:hAnsi="宋体" w:cs="宋体"/>
                      <w:color w:val="4E4E4E"/>
                      <w:kern w:val="0"/>
                      <w:szCs w:val="21"/>
                    </w:rPr>
                    <w:t>2009</w:t>
                  </w:r>
                  <w:r w:rsidRPr="00C84356">
                    <w:rPr>
                      <w:rFonts w:ascii="宋体" w:hAnsi="宋体" w:cs="宋体" w:hint="eastAsia"/>
                      <w:color w:val="4E4E4E"/>
                      <w:kern w:val="0"/>
                      <w:szCs w:val="21"/>
                    </w:rPr>
                    <w:t>〕</w:t>
                  </w:r>
                  <w:r w:rsidRPr="00C84356">
                    <w:rPr>
                      <w:rFonts w:ascii="宋体" w:hAnsi="宋体" w:cs="宋体"/>
                      <w:color w:val="4E4E4E"/>
                      <w:kern w:val="0"/>
                      <w:szCs w:val="21"/>
                    </w:rPr>
                    <w:t>42</w:t>
                  </w:r>
                  <w:r w:rsidRPr="00C84356">
                    <w:rPr>
                      <w:rFonts w:ascii="宋体" w:hAnsi="宋体" w:cs="宋体" w:hint="eastAsia"/>
                      <w:color w:val="4E4E4E"/>
                      <w:kern w:val="0"/>
                      <w:szCs w:val="21"/>
                    </w:rPr>
                    <w:t>号，以下简称《管理办法》）有关要求，为进一步深化我省高等教育教学改革，不断提高教学质量和管理水平，省教育厅经研究，决定开展</w:t>
                  </w:r>
                  <w:r w:rsidRPr="00C84356">
                    <w:rPr>
                      <w:rFonts w:ascii="宋体" w:hAnsi="宋体" w:cs="宋体"/>
                      <w:color w:val="4E4E4E"/>
                      <w:kern w:val="0"/>
                      <w:szCs w:val="21"/>
                    </w:rPr>
                    <w:t>2013</w:t>
                  </w:r>
                  <w:r w:rsidRPr="00C84356">
                    <w:rPr>
                      <w:rFonts w:ascii="宋体" w:hAnsi="宋体" w:cs="宋体" w:hint="eastAsia"/>
                      <w:color w:val="4E4E4E"/>
                      <w:kern w:val="0"/>
                      <w:szCs w:val="21"/>
                    </w:rPr>
                    <w:t>年度陕西省普通本科高等学校教学改革研究项目立项工作。现将有关事项通知如下：</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一、指导思想</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以科学发展观为指导，立足我省高等教育发展实际，以培养适应现代化建设需要的具有创新精神、实践能力和创业精神的高素质人才为宗旨，紧密结合陕西本科高等教育发展形势和地方经济建设需要，对本科高等教育人才培养模式、教学内容、课程体系、教学方法、教学手段等进行综合的研究与实践，优化教育结构，创新教育模式，促进资源共享，深化教学改革，不断提高本科高等教育教学质量。</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二、申报范围和立项数量</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申报范围：各本科高校参照《陕西高等教育教学改革研究项目立项指南（本科</w:t>
                  </w:r>
                  <w:r w:rsidRPr="00C84356">
                    <w:rPr>
                      <w:rFonts w:ascii="宋体" w:hAnsi="宋体" w:cs="宋体"/>
                      <w:color w:val="4E4E4E"/>
                      <w:kern w:val="0"/>
                      <w:szCs w:val="21"/>
                    </w:rPr>
                    <w:t>2013—2015</w:t>
                  </w:r>
                  <w:r w:rsidRPr="00C84356">
                    <w:rPr>
                      <w:rFonts w:ascii="宋体" w:hAnsi="宋体" w:cs="宋体" w:hint="eastAsia"/>
                      <w:color w:val="4E4E4E"/>
                      <w:kern w:val="0"/>
                      <w:szCs w:val="21"/>
                    </w:rPr>
                    <w:t>年）》（见附件</w:t>
                  </w:r>
                  <w:r w:rsidRPr="00C84356">
                    <w:rPr>
                      <w:rFonts w:ascii="宋体" w:hAnsi="宋体" w:cs="宋体"/>
                      <w:color w:val="4E4E4E"/>
                      <w:kern w:val="0"/>
                      <w:szCs w:val="21"/>
                    </w:rPr>
                    <w:t>1</w:t>
                  </w:r>
                  <w:r w:rsidRPr="00C84356">
                    <w:rPr>
                      <w:rFonts w:ascii="宋体" w:hAnsi="宋体" w:cs="宋体" w:hint="eastAsia"/>
                      <w:color w:val="4E4E4E"/>
                      <w:kern w:val="0"/>
                      <w:szCs w:val="21"/>
                    </w:rPr>
                    <w:t>）立项范围，按照本校申报限额（见附件</w:t>
                  </w:r>
                  <w:r w:rsidRPr="00C84356">
                    <w:rPr>
                      <w:rFonts w:ascii="宋体" w:hAnsi="宋体" w:cs="宋体"/>
                      <w:color w:val="4E4E4E"/>
                      <w:kern w:val="0"/>
                      <w:szCs w:val="21"/>
                    </w:rPr>
                    <w:t>2</w:t>
                  </w:r>
                  <w:r w:rsidRPr="00C84356">
                    <w:rPr>
                      <w:rFonts w:ascii="宋体" w:hAnsi="宋体" w:cs="宋体" w:hint="eastAsia"/>
                      <w:color w:val="4E4E4E"/>
                      <w:kern w:val="0"/>
                      <w:szCs w:val="21"/>
                    </w:rPr>
                    <w:t>）组织申报。</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立项数量：今年计划设立教学改革研究项目</w:t>
                  </w:r>
                  <w:r w:rsidRPr="00C84356">
                    <w:rPr>
                      <w:rFonts w:ascii="宋体" w:hAnsi="宋体" w:cs="宋体"/>
                      <w:color w:val="4E4E4E"/>
                      <w:kern w:val="0"/>
                      <w:szCs w:val="21"/>
                    </w:rPr>
                    <w:t>150</w:t>
                  </w:r>
                  <w:r w:rsidRPr="00C84356">
                    <w:rPr>
                      <w:rFonts w:ascii="宋体" w:hAnsi="宋体" w:cs="宋体" w:hint="eastAsia"/>
                      <w:color w:val="4E4E4E"/>
                      <w:kern w:val="0"/>
                      <w:szCs w:val="21"/>
                    </w:rPr>
                    <w:t>项左右，其中重点项目</w:t>
                  </w:r>
                  <w:r w:rsidRPr="00C84356">
                    <w:rPr>
                      <w:rFonts w:ascii="宋体" w:hAnsi="宋体" w:cs="宋体"/>
                      <w:color w:val="4E4E4E"/>
                      <w:kern w:val="0"/>
                      <w:szCs w:val="21"/>
                    </w:rPr>
                    <w:t>50</w:t>
                  </w:r>
                  <w:r w:rsidRPr="00C84356">
                    <w:rPr>
                      <w:rFonts w:ascii="宋体" w:hAnsi="宋体" w:cs="宋体" w:hint="eastAsia"/>
                      <w:color w:val="4E4E4E"/>
                      <w:kern w:val="0"/>
                      <w:szCs w:val="21"/>
                    </w:rPr>
                    <w:t>项左右、一般项目</w:t>
                  </w:r>
                  <w:r w:rsidRPr="00C84356">
                    <w:rPr>
                      <w:rFonts w:ascii="宋体" w:hAnsi="宋体" w:cs="宋体"/>
                      <w:color w:val="4E4E4E"/>
                      <w:kern w:val="0"/>
                      <w:szCs w:val="21"/>
                    </w:rPr>
                    <w:t>100</w:t>
                  </w:r>
                  <w:r w:rsidRPr="00C84356">
                    <w:rPr>
                      <w:rFonts w:ascii="宋体" w:hAnsi="宋体" w:cs="宋体" w:hint="eastAsia"/>
                      <w:color w:val="4E4E4E"/>
                      <w:kern w:val="0"/>
                      <w:szCs w:val="21"/>
                    </w:rPr>
                    <w:t>项左右。我厅将组织有关专家对申报项目进行审核，最终确定</w:t>
                  </w:r>
                  <w:r w:rsidRPr="00C84356">
                    <w:rPr>
                      <w:rFonts w:ascii="宋体" w:cs="宋体" w:hint="eastAsia"/>
                      <w:color w:val="4E4E4E"/>
                      <w:kern w:val="0"/>
                      <w:szCs w:val="21"/>
                    </w:rPr>
                    <w:t>“</w:t>
                  </w:r>
                  <w:r w:rsidRPr="00C84356">
                    <w:rPr>
                      <w:rFonts w:ascii="宋体" w:hAnsi="宋体" w:cs="宋体"/>
                      <w:color w:val="4E4E4E"/>
                      <w:kern w:val="0"/>
                      <w:szCs w:val="21"/>
                    </w:rPr>
                    <w:t>2013</w:t>
                  </w:r>
                  <w:r w:rsidRPr="00C84356">
                    <w:rPr>
                      <w:rFonts w:ascii="宋体" w:hAnsi="宋体" w:cs="宋体" w:hint="eastAsia"/>
                      <w:color w:val="4E4E4E"/>
                      <w:kern w:val="0"/>
                      <w:szCs w:val="21"/>
                    </w:rPr>
                    <w:t>年度陕西普通本科高等学校教学改革研究项目</w:t>
                  </w:r>
                  <w:r w:rsidRPr="00C84356">
                    <w:rPr>
                      <w:rFonts w:ascii="宋体" w:cs="宋体" w:hint="eastAsia"/>
                      <w:color w:val="4E4E4E"/>
                      <w:kern w:val="0"/>
                      <w:szCs w:val="21"/>
                    </w:rPr>
                    <w:t>”</w:t>
                  </w:r>
                  <w:r w:rsidRPr="00C84356">
                    <w:rPr>
                      <w:rFonts w:ascii="宋体" w:hAnsi="宋体" w:cs="宋体" w:hint="eastAsia"/>
                      <w:color w:val="4E4E4E"/>
                      <w:kern w:val="0"/>
                      <w:szCs w:val="21"/>
                    </w:rPr>
                    <w:t>，经公示后公布立项结果。</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三、申报要求</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b/>
                      <w:bCs/>
                      <w:color w:val="4E4E4E"/>
                      <w:kern w:val="0"/>
                      <w:szCs w:val="21"/>
                    </w:rPr>
                    <w:lastRenderedPageBreak/>
                    <w:t>      </w:t>
                  </w:r>
                  <w:r w:rsidRPr="00C84356">
                    <w:rPr>
                      <w:rFonts w:ascii="宋体" w:hAnsi="宋体" w:cs="宋体" w:hint="eastAsia"/>
                      <w:b/>
                      <w:bCs/>
                      <w:color w:val="4E4E4E"/>
                      <w:kern w:val="0"/>
                      <w:szCs w:val="21"/>
                    </w:rPr>
                    <w:t>（一）申报项目要求。</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1</w:t>
                  </w:r>
                  <w:r w:rsidRPr="00C84356">
                    <w:rPr>
                      <w:rFonts w:ascii="宋体" w:hAnsi="宋体" w:cs="宋体" w:hint="eastAsia"/>
                      <w:color w:val="4E4E4E"/>
                      <w:kern w:val="0"/>
                      <w:szCs w:val="21"/>
                    </w:rPr>
                    <w:t>．申报项目应具备一定的教学改革基础、环境和相应条件，在人员、财力、政策上应有相应的保证；我厅将按照项目分类对立项建设的教改项目给与经费资助，同时学校至少按照</w:t>
                  </w:r>
                  <w:r w:rsidRPr="00C84356">
                    <w:rPr>
                      <w:rFonts w:ascii="宋体" w:hAnsi="宋体" w:cs="宋体"/>
                      <w:color w:val="4E4E4E"/>
                      <w:kern w:val="0"/>
                      <w:szCs w:val="21"/>
                    </w:rPr>
                    <w:t>1</w:t>
                  </w:r>
                  <w:r w:rsidRPr="00C84356">
                    <w:rPr>
                      <w:rFonts w:ascii="宋体" w:hAnsi="宋体" w:cs="宋体" w:hint="eastAsia"/>
                      <w:color w:val="4E4E4E"/>
                      <w:kern w:val="0"/>
                      <w:szCs w:val="21"/>
                    </w:rPr>
                    <w:t>∶</w:t>
                  </w:r>
                  <w:r w:rsidRPr="00C84356">
                    <w:rPr>
                      <w:rFonts w:ascii="宋体" w:hAnsi="宋体" w:cs="宋体"/>
                      <w:color w:val="4E4E4E"/>
                      <w:kern w:val="0"/>
                      <w:szCs w:val="21"/>
                    </w:rPr>
                    <w:t>1</w:t>
                  </w:r>
                  <w:r w:rsidRPr="00C84356">
                    <w:rPr>
                      <w:rFonts w:ascii="宋体" w:hAnsi="宋体" w:cs="宋体" w:hint="eastAsia"/>
                      <w:color w:val="4E4E4E"/>
                      <w:kern w:val="0"/>
                      <w:szCs w:val="21"/>
                    </w:rPr>
                    <w:t>标准进行经费配套，学校教学管理部门负责督促检查项目进展情况。</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2</w:t>
                  </w:r>
                  <w:r w:rsidRPr="00C84356">
                    <w:rPr>
                      <w:rFonts w:ascii="宋体" w:hAnsi="宋体" w:cs="宋体" w:hint="eastAsia"/>
                      <w:color w:val="4E4E4E"/>
                      <w:kern w:val="0"/>
                      <w:szCs w:val="21"/>
                    </w:rPr>
                    <w:t>．申报项目原则上应为已列入校级立项研究计划的项目。这些项目既要符合社会和经济发展需求，又要从我省高等教育教学的实际出发，注重系统研究、整体优化、综合实践，要有一定的推广性。鼓励由学校牵头，以学科、专业大类为主线，集专业调整、课程设置、教学内容、教学方法、教学手段、教学管理等改革于一体的系统研究的选题。</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3</w:t>
                  </w:r>
                  <w:r w:rsidRPr="00C84356">
                    <w:rPr>
                      <w:rFonts w:ascii="宋体" w:hAnsi="宋体" w:cs="宋体" w:hint="eastAsia"/>
                      <w:color w:val="4E4E4E"/>
                      <w:kern w:val="0"/>
                      <w:szCs w:val="21"/>
                    </w:rPr>
                    <w:t>．学校拟申报的项目与已批准立项的省、部级项目属同科类、同专业、同类型，且无新的思想、新的发展，今年勿推荐申报。以往已立项研究较多，或者已有较为成熟的研究成果的课题，如无创新或发展，原则上不再作为省级教改项目立项。已经列入教育部和省、部级有关方面立项课题的不再重复申报。</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4</w:t>
                  </w:r>
                  <w:r w:rsidRPr="00C84356">
                    <w:rPr>
                      <w:rFonts w:ascii="宋体" w:hAnsi="宋体" w:cs="宋体" w:hint="eastAsia"/>
                      <w:color w:val="4E4E4E"/>
                      <w:kern w:val="0"/>
                      <w:szCs w:val="21"/>
                    </w:rPr>
                    <w:t>．除公共基础课、校级精品课程外，单门专业课程的改革或课件的开发，原则上不作为省级教改项目立项。</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5</w:t>
                  </w:r>
                  <w:r w:rsidRPr="00C84356">
                    <w:rPr>
                      <w:rFonts w:ascii="宋体" w:hAnsi="宋体" w:cs="宋体" w:hint="eastAsia"/>
                      <w:color w:val="4E4E4E"/>
                      <w:kern w:val="0"/>
                      <w:szCs w:val="21"/>
                    </w:rPr>
                    <w:t>．本次教改项目立项建设周期为两年。</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b/>
                      <w:bCs/>
                      <w:color w:val="4E4E4E"/>
                      <w:kern w:val="0"/>
                      <w:szCs w:val="21"/>
                    </w:rPr>
                    <w:t>      </w:t>
                  </w:r>
                  <w:r w:rsidRPr="00C84356">
                    <w:rPr>
                      <w:rFonts w:ascii="宋体" w:hAnsi="宋体" w:cs="宋体" w:hint="eastAsia"/>
                      <w:b/>
                      <w:bCs/>
                      <w:color w:val="4E4E4E"/>
                      <w:kern w:val="0"/>
                      <w:szCs w:val="21"/>
                    </w:rPr>
                    <w:t>（二）项目主持人要求。</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1</w:t>
                  </w:r>
                  <w:r w:rsidRPr="00C84356">
                    <w:rPr>
                      <w:rFonts w:ascii="宋体" w:hAnsi="宋体" w:cs="宋体" w:hint="eastAsia"/>
                      <w:color w:val="4E4E4E"/>
                      <w:kern w:val="0"/>
                      <w:szCs w:val="21"/>
                    </w:rPr>
                    <w:t>．项目研究工作实行项目主持人负责制，项目主持人必须对所申报项目的相关问题、国内外教学改革研究动态、我国高等教育相关政策等有相当的认识和了解；曾做过相关课题的研究并取得过一定研究成果。原则上，项目主持人应具有副高以上职称。</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2</w:t>
                  </w:r>
                  <w:r w:rsidRPr="00C84356">
                    <w:rPr>
                      <w:rFonts w:ascii="宋体" w:hAnsi="宋体" w:cs="宋体" w:hint="eastAsia"/>
                      <w:color w:val="4E4E4E"/>
                      <w:kern w:val="0"/>
                      <w:szCs w:val="21"/>
                    </w:rPr>
                    <w:t>．鼓励高校教学一线的教师，尤其是中青年教师积极承担或参与省级教改项目研究工作，其中由学校一线教师主持的项目数不得少于本校申报限额的</w:t>
                  </w:r>
                  <w:r w:rsidRPr="00C84356">
                    <w:rPr>
                      <w:rFonts w:ascii="宋体" w:hAnsi="宋体" w:cs="宋体"/>
                      <w:color w:val="4E4E4E"/>
                      <w:kern w:val="0"/>
                      <w:szCs w:val="21"/>
                    </w:rPr>
                    <w:t>70%</w:t>
                  </w:r>
                  <w:r w:rsidRPr="00C84356">
                    <w:rPr>
                      <w:rFonts w:ascii="宋体" w:hAnsi="宋体" w:cs="宋体" w:hint="eastAsia"/>
                      <w:color w:val="4E4E4E"/>
                      <w:kern w:val="0"/>
                      <w:szCs w:val="21"/>
                    </w:rPr>
                    <w:t>。</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3</w:t>
                  </w:r>
                  <w:r w:rsidRPr="00C84356">
                    <w:rPr>
                      <w:rFonts w:ascii="宋体" w:hAnsi="宋体" w:cs="宋体" w:hint="eastAsia"/>
                      <w:color w:val="4E4E4E"/>
                      <w:kern w:val="0"/>
                      <w:szCs w:val="21"/>
                    </w:rPr>
                    <w:t>．一个项目主持人不得同时兼多个项目的主持工作，同一项目不得多头申报；未完成上一轮结题的项目主持人，不得申报本次教改项目。</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lastRenderedPageBreak/>
                    <w:t>      </w:t>
                  </w:r>
                  <w:r w:rsidRPr="00C84356">
                    <w:rPr>
                      <w:rFonts w:ascii="宋体" w:hAnsi="宋体" w:cs="宋体"/>
                      <w:color w:val="4E4E4E"/>
                      <w:kern w:val="0"/>
                      <w:szCs w:val="21"/>
                    </w:rPr>
                    <w:t>4</w:t>
                  </w:r>
                  <w:r w:rsidRPr="00C84356">
                    <w:rPr>
                      <w:rFonts w:ascii="宋体" w:hAnsi="宋体" w:cs="宋体" w:hint="eastAsia"/>
                      <w:color w:val="4E4E4E"/>
                      <w:kern w:val="0"/>
                      <w:szCs w:val="21"/>
                    </w:rPr>
                    <w:t>．项目负责人和参与人员人数原则上不超过</w:t>
                  </w:r>
                  <w:r w:rsidRPr="00C84356">
                    <w:rPr>
                      <w:rFonts w:ascii="宋体" w:hAnsi="宋体" w:cs="宋体"/>
                      <w:color w:val="4E4E4E"/>
                      <w:kern w:val="0"/>
                      <w:szCs w:val="21"/>
                    </w:rPr>
                    <w:t>5</w:t>
                  </w:r>
                  <w:r w:rsidRPr="00C84356">
                    <w:rPr>
                      <w:rFonts w:ascii="宋体" w:hAnsi="宋体" w:cs="宋体" w:hint="eastAsia"/>
                      <w:color w:val="4E4E4E"/>
                      <w:kern w:val="0"/>
                      <w:szCs w:val="21"/>
                    </w:rPr>
                    <w:t>人，多校联合申报的项目参与人员原则上不超过</w:t>
                  </w:r>
                  <w:r w:rsidRPr="00C84356">
                    <w:rPr>
                      <w:rFonts w:ascii="宋体" w:hAnsi="宋体" w:cs="宋体"/>
                      <w:color w:val="4E4E4E"/>
                      <w:kern w:val="0"/>
                      <w:szCs w:val="21"/>
                    </w:rPr>
                    <w:t>10</w:t>
                  </w:r>
                  <w:r w:rsidRPr="00C84356">
                    <w:rPr>
                      <w:rFonts w:ascii="宋体" w:hAnsi="宋体" w:cs="宋体" w:hint="eastAsia"/>
                      <w:color w:val="4E4E4E"/>
                      <w:kern w:val="0"/>
                      <w:szCs w:val="21"/>
                    </w:rPr>
                    <w:t>人。</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四、项目分类</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本次教改项目分为重点项目和一般项目两大类。重点项目应该符合以下要求：</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（一）前瞻性：对我国及世界高等教育发展趋势有明确的认识，对高等教育教学改革具有引领作用和理论指导意义。</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（二）实用性：针对当前及新时期我省本科高等教育教学改革与人才培养中的重点和难点问题，研究成果具有较强的推广应用价值。</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（三）创新性：理论研究有突破，实践探索有新招，对高素质创新人才和高技能人才培养有重要作用。</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立项的重点和一般项目中包含省教育厅经费资助项目及学校自筹经费项目两种类型。</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五、申报办法</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（一）申报单位：项目以学校为单位申报。多校联合申报的项目需明确主持学校及项目主持人。</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（二）申报材料：</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1</w:t>
                  </w:r>
                  <w:r w:rsidRPr="00C84356">
                    <w:rPr>
                      <w:rFonts w:ascii="宋体" w:hAnsi="宋体" w:cs="宋体" w:hint="eastAsia"/>
                      <w:color w:val="4E4E4E"/>
                      <w:kern w:val="0"/>
                      <w:szCs w:val="21"/>
                    </w:rPr>
                    <w:t>．学校申报公文和《</w:t>
                  </w:r>
                  <w:r w:rsidRPr="00C84356">
                    <w:rPr>
                      <w:rFonts w:ascii="宋体" w:hAnsi="宋体" w:cs="宋体"/>
                      <w:color w:val="4E4E4E"/>
                      <w:kern w:val="0"/>
                      <w:szCs w:val="21"/>
                    </w:rPr>
                    <w:t>2013</w:t>
                  </w:r>
                  <w:r w:rsidRPr="00C84356">
                    <w:rPr>
                      <w:rFonts w:ascii="宋体" w:hAnsi="宋体" w:cs="宋体" w:hint="eastAsia"/>
                      <w:color w:val="4E4E4E"/>
                      <w:kern w:val="0"/>
                      <w:szCs w:val="21"/>
                    </w:rPr>
                    <w:t>年度陕西高等教育教学改革研究项目汇总表》（见附件</w:t>
                  </w:r>
                  <w:r w:rsidRPr="00C84356">
                    <w:rPr>
                      <w:rFonts w:ascii="宋体" w:hAnsi="宋体" w:cs="宋体"/>
                      <w:color w:val="4E4E4E"/>
                      <w:kern w:val="0"/>
                      <w:szCs w:val="21"/>
                    </w:rPr>
                    <w:t>3</w:t>
                  </w:r>
                  <w:r w:rsidRPr="00C84356">
                    <w:rPr>
                      <w:rFonts w:ascii="宋体" w:hAnsi="宋体" w:cs="宋体" w:hint="eastAsia"/>
                      <w:color w:val="4E4E4E"/>
                      <w:kern w:val="0"/>
                      <w:szCs w:val="21"/>
                    </w:rPr>
                    <w:t>，</w:t>
                  </w:r>
                  <w:r w:rsidRPr="00C84356">
                    <w:rPr>
                      <w:rFonts w:ascii="宋体" w:hAnsi="宋体" w:cs="宋体"/>
                      <w:color w:val="4E4E4E"/>
                      <w:kern w:val="0"/>
                      <w:szCs w:val="21"/>
                    </w:rPr>
                    <w:t>excel</w:t>
                  </w:r>
                  <w:r w:rsidRPr="00C84356">
                    <w:rPr>
                      <w:rFonts w:ascii="宋体" w:hAnsi="宋体" w:cs="宋体" w:hint="eastAsia"/>
                      <w:color w:val="4E4E4E"/>
                      <w:kern w:val="0"/>
                      <w:szCs w:val="21"/>
                    </w:rPr>
                    <w:t>格式填写）各一式一份；</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2</w:t>
                  </w:r>
                  <w:r w:rsidRPr="00C84356">
                    <w:rPr>
                      <w:rFonts w:ascii="宋体" w:hAnsi="宋体" w:cs="宋体" w:hint="eastAsia"/>
                      <w:color w:val="4E4E4E"/>
                      <w:kern w:val="0"/>
                      <w:szCs w:val="21"/>
                    </w:rPr>
                    <w:t>．《陕西高等教育教学改革研究项目立项申报书》（见附件</w:t>
                  </w:r>
                  <w:r w:rsidRPr="00C84356">
                    <w:rPr>
                      <w:rFonts w:ascii="宋体" w:hAnsi="宋体" w:cs="宋体"/>
                      <w:color w:val="4E4E4E"/>
                      <w:kern w:val="0"/>
                      <w:szCs w:val="21"/>
                    </w:rPr>
                    <w:t>4</w:t>
                  </w:r>
                  <w:r w:rsidRPr="00C84356">
                    <w:rPr>
                      <w:rFonts w:ascii="宋体" w:hAnsi="宋体" w:cs="宋体" w:hint="eastAsia"/>
                      <w:color w:val="4E4E4E"/>
                      <w:kern w:val="0"/>
                      <w:szCs w:val="21"/>
                    </w:rPr>
                    <w:t>）一式三份，每个项目申报材料用厚牛皮纸袋装好，并在纸袋外贴上项目申请书封面复印件；</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color w:val="4E4E4E"/>
                      <w:kern w:val="0"/>
                      <w:szCs w:val="21"/>
                    </w:rPr>
                    <w:t>3</w:t>
                  </w:r>
                  <w:r w:rsidRPr="00C84356">
                    <w:rPr>
                      <w:rFonts w:ascii="宋体" w:hAnsi="宋体" w:cs="宋体" w:hint="eastAsia"/>
                      <w:color w:val="4E4E4E"/>
                      <w:kern w:val="0"/>
                      <w:szCs w:val="21"/>
                    </w:rPr>
                    <w:t>．申报书中涉及到的论文、教材及教研、科研、获奖情况等支撑材料，由学校教务处负责审核并保存，以备我厅审核项目时随时调阅（支撑材料暂不报送）。</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（三）申报时间：请各本科高校于</w:t>
                  </w:r>
                  <w:smartTag w:uri="urn:schemas-microsoft-com:office:smarttags" w:element="chsdate">
                    <w:smartTagPr>
                      <w:attr w:name="Year" w:val="2013"/>
                      <w:attr w:name="Month" w:val="9"/>
                      <w:attr w:name="Day" w:val="18"/>
                      <w:attr w:name="IsLunarDate" w:val="False"/>
                      <w:attr w:name="IsROCDate" w:val="False"/>
                    </w:smartTagPr>
                    <w:r w:rsidRPr="00C84356">
                      <w:rPr>
                        <w:rFonts w:ascii="宋体" w:hAnsi="宋体" w:cs="宋体"/>
                        <w:color w:val="4E4E4E"/>
                        <w:kern w:val="0"/>
                        <w:szCs w:val="21"/>
                      </w:rPr>
                      <w:t>2013</w:t>
                    </w:r>
                    <w:r w:rsidRPr="00C84356">
                      <w:rPr>
                        <w:rFonts w:ascii="宋体" w:hAnsi="宋体" w:cs="宋体" w:hint="eastAsia"/>
                        <w:color w:val="4E4E4E"/>
                        <w:kern w:val="0"/>
                        <w:szCs w:val="21"/>
                      </w:rPr>
                      <w:t>年</w:t>
                    </w:r>
                    <w:r w:rsidRPr="00C84356">
                      <w:rPr>
                        <w:rFonts w:ascii="宋体" w:hAnsi="宋体" w:cs="宋体"/>
                        <w:color w:val="4E4E4E"/>
                        <w:kern w:val="0"/>
                        <w:szCs w:val="21"/>
                      </w:rPr>
                      <w:t>10</w:t>
                    </w:r>
                    <w:r w:rsidRPr="00C84356">
                      <w:rPr>
                        <w:rFonts w:ascii="宋体" w:hAnsi="宋体" w:cs="宋体" w:hint="eastAsia"/>
                        <w:color w:val="4E4E4E"/>
                        <w:kern w:val="0"/>
                        <w:szCs w:val="21"/>
                      </w:rPr>
                      <w:t>月</w:t>
                    </w:r>
                    <w:r w:rsidRPr="00C84356">
                      <w:rPr>
                        <w:rFonts w:ascii="宋体" w:hAnsi="宋体" w:cs="宋体"/>
                        <w:color w:val="4E4E4E"/>
                        <w:kern w:val="0"/>
                        <w:szCs w:val="21"/>
                      </w:rPr>
                      <w:t>23</w:t>
                    </w:r>
                    <w:r w:rsidRPr="00C84356">
                      <w:rPr>
                        <w:rFonts w:ascii="宋体" w:hAnsi="宋体" w:cs="宋体" w:hint="eastAsia"/>
                        <w:color w:val="4E4E4E"/>
                        <w:kern w:val="0"/>
                        <w:szCs w:val="21"/>
                      </w:rPr>
                      <w:t>日</w:t>
                    </w:r>
                  </w:smartTag>
                  <w:r w:rsidRPr="00C84356">
                    <w:rPr>
                      <w:rFonts w:ascii="宋体" w:hAnsi="宋体" w:cs="宋体" w:hint="eastAsia"/>
                      <w:color w:val="4E4E4E"/>
                      <w:kern w:val="0"/>
                      <w:szCs w:val="21"/>
                    </w:rPr>
                    <w:t>前将申报公文和附件</w:t>
                  </w:r>
                  <w:r w:rsidRPr="00C84356">
                    <w:rPr>
                      <w:rFonts w:ascii="宋体" w:hAnsi="宋体" w:cs="宋体"/>
                      <w:color w:val="4E4E4E"/>
                      <w:kern w:val="0"/>
                      <w:szCs w:val="21"/>
                    </w:rPr>
                    <w:t>3</w:t>
                  </w:r>
                  <w:r w:rsidRPr="00C84356">
                    <w:rPr>
                      <w:rFonts w:ascii="宋体" w:hAnsi="宋体" w:cs="宋体" w:hint="eastAsia"/>
                      <w:color w:val="4E4E4E"/>
                      <w:kern w:val="0"/>
                      <w:szCs w:val="21"/>
                    </w:rPr>
                    <w:t>（各一式一份）纸质版报送至省教育厅高等教育处，附件</w:t>
                  </w:r>
                  <w:r w:rsidRPr="00C84356">
                    <w:rPr>
                      <w:rFonts w:ascii="宋体" w:hAnsi="宋体" w:cs="宋体"/>
                      <w:color w:val="4E4E4E"/>
                      <w:kern w:val="0"/>
                      <w:szCs w:val="21"/>
                    </w:rPr>
                    <w:t>3</w:t>
                  </w:r>
                  <w:r w:rsidRPr="00C84356">
                    <w:rPr>
                      <w:rFonts w:ascii="宋体" w:hAnsi="宋体" w:cs="宋体" w:hint="eastAsia"/>
                      <w:color w:val="4E4E4E"/>
                      <w:kern w:val="0"/>
                      <w:szCs w:val="21"/>
                    </w:rPr>
                    <w:t>和附件</w:t>
                  </w:r>
                  <w:r w:rsidRPr="00C84356">
                    <w:rPr>
                      <w:rFonts w:ascii="宋体" w:hAnsi="宋体" w:cs="宋体"/>
                      <w:color w:val="4E4E4E"/>
                      <w:kern w:val="0"/>
                      <w:szCs w:val="21"/>
                    </w:rPr>
                    <w:t>4</w:t>
                  </w:r>
                  <w:r w:rsidRPr="00C84356">
                    <w:rPr>
                      <w:rFonts w:ascii="宋体" w:hAnsi="宋体" w:cs="宋体" w:hint="eastAsia"/>
                      <w:color w:val="4E4E4E"/>
                      <w:kern w:val="0"/>
                      <w:szCs w:val="21"/>
                    </w:rPr>
                    <w:t>的电子文档（电子文档的文件名格式为</w:t>
                  </w:r>
                  <w:r w:rsidRPr="00C84356">
                    <w:rPr>
                      <w:rFonts w:ascii="宋体" w:cs="宋体" w:hint="eastAsia"/>
                      <w:color w:val="4E4E4E"/>
                      <w:kern w:val="0"/>
                      <w:szCs w:val="21"/>
                    </w:rPr>
                    <w:t>“</w:t>
                  </w:r>
                  <w:r w:rsidRPr="00C84356">
                    <w:rPr>
                      <w:rFonts w:ascii="宋体" w:hAnsi="宋体" w:cs="宋体" w:hint="eastAsia"/>
                      <w:color w:val="4E4E4E"/>
                      <w:kern w:val="0"/>
                      <w:szCs w:val="21"/>
                    </w:rPr>
                    <w:t>校名</w:t>
                  </w:r>
                  <w:r w:rsidRPr="00C84356">
                    <w:rPr>
                      <w:rFonts w:ascii="宋体" w:hAnsi="宋体" w:cs="宋体"/>
                      <w:color w:val="4E4E4E"/>
                      <w:kern w:val="0"/>
                      <w:szCs w:val="21"/>
                    </w:rPr>
                    <w:t>+</w:t>
                  </w:r>
                  <w:r w:rsidRPr="00C84356">
                    <w:rPr>
                      <w:rFonts w:ascii="宋体" w:hAnsi="宋体" w:cs="宋体" w:hint="eastAsia"/>
                      <w:color w:val="4E4E4E"/>
                      <w:kern w:val="0"/>
                      <w:szCs w:val="21"/>
                    </w:rPr>
                    <w:t>主持人姓名</w:t>
                  </w:r>
                  <w:r w:rsidRPr="00C84356">
                    <w:rPr>
                      <w:rFonts w:ascii="宋体" w:cs="宋体" w:hint="eastAsia"/>
                      <w:color w:val="4E4E4E"/>
                      <w:kern w:val="0"/>
                      <w:szCs w:val="21"/>
                    </w:rPr>
                    <w:t>”</w:t>
                  </w:r>
                  <w:r w:rsidRPr="00C84356">
                    <w:rPr>
                      <w:rFonts w:ascii="宋体" w:hAnsi="宋体" w:cs="宋体" w:hint="eastAsia"/>
                      <w:color w:val="4E4E4E"/>
                      <w:kern w:val="0"/>
                      <w:szCs w:val="21"/>
                    </w:rPr>
                    <w:t>，如</w:t>
                  </w:r>
                  <w:r w:rsidRPr="00C84356">
                    <w:rPr>
                      <w:rFonts w:ascii="宋体" w:cs="宋体" w:hint="eastAsia"/>
                      <w:color w:val="4E4E4E"/>
                      <w:kern w:val="0"/>
                      <w:szCs w:val="21"/>
                    </w:rPr>
                    <w:t>“</w:t>
                  </w:r>
                  <w:r w:rsidRPr="00C84356">
                    <w:rPr>
                      <w:rFonts w:ascii="宋体" w:hAnsi="宋体" w:cs="宋体" w:hint="eastAsia"/>
                      <w:color w:val="4E4E4E"/>
                      <w:kern w:val="0"/>
                      <w:szCs w:val="21"/>
                    </w:rPr>
                    <w:t>西北大学张</w:t>
                  </w:r>
                  <w:r w:rsidRPr="00C84356">
                    <w:rPr>
                      <w:rFonts w:ascii="宋体" w:cs="宋体" w:hint="eastAsia"/>
                      <w:color w:val="4E4E4E"/>
                      <w:kern w:val="0"/>
                      <w:szCs w:val="21"/>
                    </w:rPr>
                    <w:t>××”</w:t>
                  </w:r>
                  <w:r w:rsidRPr="00C84356">
                    <w:rPr>
                      <w:rFonts w:ascii="宋体" w:hAnsi="宋体" w:cs="宋体" w:hint="eastAsia"/>
                      <w:color w:val="4E4E4E"/>
                      <w:kern w:val="0"/>
                      <w:szCs w:val="21"/>
                    </w:rPr>
                    <w:t>）发送至</w:t>
                  </w:r>
                  <w:r w:rsidRPr="00C84356">
                    <w:rPr>
                      <w:rFonts w:ascii="宋体" w:hAnsi="宋体" w:cs="宋体"/>
                      <w:color w:val="4E4E4E"/>
                      <w:kern w:val="0"/>
                      <w:szCs w:val="21"/>
                    </w:rPr>
                    <w:t>2000hejin@163.com</w:t>
                  </w:r>
                  <w:r w:rsidRPr="00C84356">
                    <w:rPr>
                      <w:rFonts w:ascii="宋体" w:hAnsi="宋体" w:cs="宋体" w:hint="eastAsia"/>
                      <w:color w:val="4E4E4E"/>
                      <w:kern w:val="0"/>
                      <w:szCs w:val="21"/>
                    </w:rPr>
                    <w:t>，逾期不予受理；</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lastRenderedPageBreak/>
                    <w:t>      </w:t>
                  </w:r>
                  <w:r w:rsidRPr="00C84356">
                    <w:rPr>
                      <w:rFonts w:ascii="宋体" w:hAnsi="宋体" w:cs="宋体" w:hint="eastAsia"/>
                      <w:color w:val="4E4E4E"/>
                      <w:kern w:val="0"/>
                      <w:szCs w:val="21"/>
                    </w:rPr>
                    <w:t>同时将附件</w:t>
                  </w:r>
                  <w:r w:rsidRPr="00C84356">
                    <w:rPr>
                      <w:rFonts w:ascii="宋体" w:hAnsi="宋体" w:cs="宋体"/>
                      <w:color w:val="4E4E4E"/>
                      <w:kern w:val="0"/>
                      <w:szCs w:val="21"/>
                    </w:rPr>
                    <w:t>4</w:t>
                  </w:r>
                  <w:r w:rsidRPr="00C84356">
                    <w:rPr>
                      <w:rFonts w:ascii="宋体" w:hAnsi="宋体" w:cs="宋体" w:hint="eastAsia"/>
                      <w:color w:val="4E4E4E"/>
                      <w:kern w:val="0"/>
                      <w:szCs w:val="21"/>
                    </w:rPr>
                    <w:t>纸质版报送至西安交通大学教务处，并将电子版发送至</w:t>
                  </w:r>
                  <w:r w:rsidRPr="00C84356">
                    <w:rPr>
                      <w:rFonts w:ascii="宋体" w:hAnsi="宋体" w:cs="宋体"/>
                      <w:color w:val="4E4E4E"/>
                      <w:kern w:val="0"/>
                      <w:szCs w:val="21"/>
                    </w:rPr>
                    <w:t>ting.lee@mail.xjtu.edu.cn</w:t>
                  </w:r>
                  <w:r w:rsidRPr="00C84356">
                    <w:rPr>
                      <w:rFonts w:ascii="宋体" w:hAnsi="宋体" w:cs="宋体" w:hint="eastAsia"/>
                      <w:color w:val="4E4E4E"/>
                      <w:kern w:val="0"/>
                      <w:szCs w:val="21"/>
                    </w:rPr>
                    <w:t>。</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（四）网络报送材料要求。各高校于</w:t>
                  </w:r>
                  <w:smartTag w:uri="urn:schemas-microsoft-com:office:smarttags" w:element="chsdate">
                    <w:smartTagPr>
                      <w:attr w:name="Year" w:val="2013"/>
                      <w:attr w:name="Month" w:val="9"/>
                      <w:attr w:name="Day" w:val="18"/>
                      <w:attr w:name="IsLunarDate" w:val="False"/>
                      <w:attr w:name="IsROCDate" w:val="False"/>
                    </w:smartTagPr>
                    <w:r w:rsidRPr="00C84356">
                      <w:rPr>
                        <w:rFonts w:ascii="宋体" w:hAnsi="宋体" w:cs="宋体"/>
                        <w:color w:val="4E4E4E"/>
                        <w:kern w:val="0"/>
                        <w:szCs w:val="21"/>
                      </w:rPr>
                      <w:t>2013</w:t>
                    </w:r>
                    <w:r w:rsidRPr="00C84356">
                      <w:rPr>
                        <w:rFonts w:ascii="宋体" w:hAnsi="宋体" w:cs="宋体" w:hint="eastAsia"/>
                        <w:color w:val="4E4E4E"/>
                        <w:kern w:val="0"/>
                        <w:szCs w:val="21"/>
                      </w:rPr>
                      <w:t>年</w:t>
                    </w:r>
                    <w:r w:rsidRPr="00C84356">
                      <w:rPr>
                        <w:rFonts w:ascii="宋体" w:hAnsi="宋体" w:cs="宋体"/>
                        <w:color w:val="4E4E4E"/>
                        <w:kern w:val="0"/>
                        <w:szCs w:val="21"/>
                      </w:rPr>
                      <w:t>10</w:t>
                    </w:r>
                    <w:r w:rsidRPr="00C84356">
                      <w:rPr>
                        <w:rFonts w:ascii="宋体" w:hAnsi="宋体" w:cs="宋体" w:hint="eastAsia"/>
                        <w:color w:val="4E4E4E"/>
                        <w:kern w:val="0"/>
                        <w:szCs w:val="21"/>
                      </w:rPr>
                      <w:t>月</w:t>
                    </w:r>
                    <w:r w:rsidRPr="00C84356">
                      <w:rPr>
                        <w:rFonts w:ascii="宋体" w:hAnsi="宋体" w:cs="宋体"/>
                        <w:color w:val="4E4E4E"/>
                        <w:kern w:val="0"/>
                        <w:szCs w:val="21"/>
                      </w:rPr>
                      <w:t>23</w:t>
                    </w:r>
                    <w:r w:rsidRPr="00C84356">
                      <w:rPr>
                        <w:rFonts w:ascii="宋体" w:hAnsi="宋体" w:cs="宋体" w:hint="eastAsia"/>
                        <w:color w:val="4E4E4E"/>
                        <w:kern w:val="0"/>
                        <w:szCs w:val="21"/>
                      </w:rPr>
                      <w:t>日</w:t>
                    </w:r>
                  </w:smartTag>
                  <w:r w:rsidRPr="00C84356">
                    <w:rPr>
                      <w:rFonts w:ascii="宋体" w:hAnsi="宋体" w:cs="宋体" w:hint="eastAsia"/>
                      <w:color w:val="4E4E4E"/>
                      <w:kern w:val="0"/>
                      <w:szCs w:val="21"/>
                    </w:rPr>
                    <w:t>前登陆</w:t>
                  </w:r>
                  <w:r w:rsidRPr="00C84356">
                    <w:rPr>
                      <w:rFonts w:ascii="宋体" w:cs="宋体" w:hint="eastAsia"/>
                      <w:color w:val="4E4E4E"/>
                      <w:kern w:val="0"/>
                      <w:szCs w:val="21"/>
                    </w:rPr>
                    <w:t>“</w:t>
                  </w:r>
                  <w:r w:rsidRPr="00C84356">
                    <w:rPr>
                      <w:rFonts w:ascii="宋体" w:hAnsi="宋体" w:cs="宋体" w:hint="eastAsia"/>
                      <w:color w:val="4E4E4E"/>
                      <w:kern w:val="0"/>
                      <w:szCs w:val="21"/>
                    </w:rPr>
                    <w:t>陕西高等教育教学改革研究项目审核网站</w:t>
                  </w:r>
                  <w:r w:rsidRPr="00C84356">
                    <w:rPr>
                      <w:rFonts w:ascii="宋体" w:cs="宋体" w:hint="eastAsia"/>
                      <w:color w:val="4E4E4E"/>
                      <w:kern w:val="0"/>
                      <w:szCs w:val="21"/>
                    </w:rPr>
                    <w:t>”</w:t>
                  </w:r>
                  <w:r w:rsidRPr="00C84356">
                    <w:rPr>
                      <w:rFonts w:ascii="宋体" w:hAnsi="宋体" w:cs="宋体" w:hint="eastAsia"/>
                      <w:color w:val="4E4E4E"/>
                      <w:kern w:val="0"/>
                      <w:szCs w:val="21"/>
                    </w:rPr>
                    <w:t>（</w:t>
                  </w:r>
                  <w:r w:rsidRPr="00C84356">
                    <w:rPr>
                      <w:rFonts w:ascii="宋体" w:hAnsi="宋体" w:cs="宋体"/>
                      <w:color w:val="4E4E4E"/>
                      <w:kern w:val="0"/>
                      <w:szCs w:val="21"/>
                    </w:rPr>
                    <w:t>http://sxgj.xanet.edu.cn/jglx</w:t>
                  </w:r>
                  <w:r w:rsidRPr="00C84356">
                    <w:rPr>
                      <w:rFonts w:ascii="宋体" w:hAnsi="宋体" w:cs="宋体" w:hint="eastAsia"/>
                      <w:color w:val="4E4E4E"/>
                      <w:kern w:val="0"/>
                      <w:szCs w:val="21"/>
                    </w:rPr>
                    <w:t>），点击</w:t>
                  </w:r>
                  <w:r w:rsidRPr="00C84356">
                    <w:rPr>
                      <w:rFonts w:ascii="宋体" w:cs="宋体" w:hint="eastAsia"/>
                      <w:color w:val="4E4E4E"/>
                      <w:kern w:val="0"/>
                      <w:szCs w:val="21"/>
                    </w:rPr>
                    <w:t>“</w:t>
                  </w:r>
                  <w:r w:rsidRPr="00C84356">
                    <w:rPr>
                      <w:rFonts w:ascii="宋体" w:hAnsi="宋体" w:cs="宋体" w:hint="eastAsia"/>
                      <w:color w:val="4E4E4E"/>
                      <w:kern w:val="0"/>
                      <w:szCs w:val="21"/>
                    </w:rPr>
                    <w:t>学校申报</w:t>
                  </w:r>
                  <w:r w:rsidRPr="00C84356">
                    <w:rPr>
                      <w:rFonts w:ascii="宋体" w:cs="宋体" w:hint="eastAsia"/>
                      <w:color w:val="4E4E4E"/>
                      <w:kern w:val="0"/>
                      <w:szCs w:val="21"/>
                    </w:rPr>
                    <w:t>”</w:t>
                  </w:r>
                  <w:r w:rsidRPr="00C84356">
                    <w:rPr>
                      <w:rFonts w:ascii="宋体" w:hAnsi="宋体" w:cs="宋体"/>
                      <w:color w:val="4E4E4E"/>
                      <w:kern w:val="0"/>
                      <w:szCs w:val="21"/>
                    </w:rPr>
                    <w:t xml:space="preserve"> </w:t>
                  </w:r>
                  <w:r w:rsidRPr="00C84356">
                    <w:rPr>
                      <w:rFonts w:ascii="宋体" w:hAnsi="宋体" w:cs="宋体" w:hint="eastAsia"/>
                      <w:color w:val="4E4E4E"/>
                      <w:kern w:val="0"/>
                      <w:szCs w:val="21"/>
                    </w:rPr>
                    <w:t>栏目，上传申报书等相关材料以便于专家查阅、审核；拟不公开内容的项目，请提供上网路径和密码。请各高校关注教改项目审核网站，及时沟通，保证本次项目审核工作顺利进行。</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高等教育处联系人：周</w:t>
                  </w:r>
                  <w:r w:rsidRPr="00C84356">
                    <w:rPr>
                      <w:rFonts w:ascii="宋体" w:hAnsi="宋体" w:cs="宋体"/>
                      <w:color w:val="4E4E4E"/>
                      <w:kern w:val="0"/>
                      <w:szCs w:val="21"/>
                    </w:rPr>
                    <w:t xml:space="preserve"> </w:t>
                  </w:r>
                  <w:r w:rsidRPr="00C84356">
                    <w:rPr>
                      <w:rFonts w:ascii="宋体" w:hAnsi="宋体" w:cs="宋体" w:hint="eastAsia"/>
                      <w:color w:val="4E4E4E"/>
                      <w:kern w:val="0"/>
                      <w:szCs w:val="21"/>
                    </w:rPr>
                    <w:t>淼、贺</w:t>
                  </w:r>
                  <w:r w:rsidRPr="00C84356">
                    <w:rPr>
                      <w:rFonts w:ascii="宋体" w:hAnsi="宋体" w:cs="宋体"/>
                      <w:color w:val="4E4E4E"/>
                      <w:kern w:val="0"/>
                      <w:szCs w:val="21"/>
                    </w:rPr>
                    <w:t xml:space="preserve"> </w:t>
                  </w:r>
                  <w:r w:rsidRPr="00C84356">
                    <w:rPr>
                      <w:rFonts w:ascii="宋体" w:hAnsi="宋体" w:cs="宋体" w:hint="eastAsia"/>
                      <w:color w:val="4E4E4E"/>
                      <w:kern w:val="0"/>
                      <w:szCs w:val="21"/>
                    </w:rPr>
                    <w:t>进</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电</w:t>
                  </w:r>
                  <w:r w:rsidRPr="00C84356">
                    <w:rPr>
                      <w:rFonts w:ascii="宋体" w:hAnsi="宋体" w:cs="宋体"/>
                      <w:color w:val="4E4E4E"/>
                      <w:kern w:val="0"/>
                      <w:szCs w:val="21"/>
                    </w:rPr>
                    <w:t xml:space="preserve"> </w:t>
                  </w:r>
                  <w:r w:rsidRPr="00C84356">
                    <w:rPr>
                      <w:rFonts w:ascii="宋体" w:hAnsi="宋体" w:cs="宋体" w:hint="eastAsia"/>
                      <w:color w:val="4E4E4E"/>
                      <w:kern w:val="0"/>
                      <w:szCs w:val="21"/>
                    </w:rPr>
                    <w:t>话：</w:t>
                  </w:r>
                  <w:r w:rsidRPr="00C84356">
                    <w:rPr>
                      <w:rFonts w:ascii="宋体" w:hAnsi="宋体" w:cs="宋体"/>
                      <w:color w:val="4E4E4E"/>
                      <w:kern w:val="0"/>
                      <w:szCs w:val="21"/>
                    </w:rPr>
                    <w:t>029—88668916</w:t>
                  </w:r>
                  <w:r w:rsidRPr="00C84356">
                    <w:rPr>
                      <w:rFonts w:ascii="宋体" w:hAnsi="宋体" w:cs="宋体" w:hint="eastAsia"/>
                      <w:color w:val="4E4E4E"/>
                      <w:kern w:val="0"/>
                      <w:szCs w:val="21"/>
                    </w:rPr>
                    <w:t>；</w:t>
                  </w:r>
                  <w:r w:rsidRPr="00C84356">
                    <w:rPr>
                      <w:rFonts w:ascii="宋体" w:cs="宋体"/>
                      <w:color w:val="4E4E4E"/>
                      <w:kern w:val="0"/>
                      <w:szCs w:val="21"/>
                    </w:rPr>
                    <w:br/>
                  </w:r>
                  <w:r w:rsidRPr="00C84356">
                    <w:rPr>
                      <w:rFonts w:ascii="宋体" w:cs="宋体"/>
                      <w:color w:val="4E4E4E"/>
                      <w:kern w:val="0"/>
                      <w:szCs w:val="21"/>
                    </w:rPr>
                    <w:t>      </w:t>
                  </w:r>
                  <w:r w:rsidRPr="00C84356">
                    <w:rPr>
                      <w:rFonts w:ascii="宋体" w:hAnsi="宋体" w:cs="宋体" w:hint="eastAsia"/>
                      <w:color w:val="4E4E4E"/>
                      <w:kern w:val="0"/>
                      <w:szCs w:val="21"/>
                    </w:rPr>
                    <w:t>电子邮箱：</w:t>
                  </w:r>
                  <w:hyperlink r:id="rId7" w:tgtFrame="_blank" w:history="1">
                    <w:r w:rsidRPr="00C84356">
                      <w:rPr>
                        <w:rFonts w:ascii="宋体" w:hAnsi="宋体" w:cs="宋体"/>
                        <w:color w:val="434242"/>
                        <w:kern w:val="0"/>
                      </w:rPr>
                      <w:t>2000hejin@163.com</w:t>
                    </w:r>
                  </w:hyperlink>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西安交通大学教务处联系人：李珂婷</w:t>
                  </w:r>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电</w:t>
                  </w:r>
                  <w:r w:rsidRPr="00C84356">
                    <w:rPr>
                      <w:rFonts w:ascii="宋体" w:hAnsi="宋体" w:cs="宋体"/>
                      <w:color w:val="4E4E4E"/>
                      <w:kern w:val="0"/>
                      <w:szCs w:val="21"/>
                    </w:rPr>
                    <w:t xml:space="preserve"> </w:t>
                  </w:r>
                  <w:r w:rsidRPr="00C84356">
                    <w:rPr>
                      <w:rFonts w:ascii="宋体" w:hAnsi="宋体" w:cs="宋体" w:hint="eastAsia"/>
                      <w:color w:val="4E4E4E"/>
                      <w:kern w:val="0"/>
                      <w:szCs w:val="21"/>
                    </w:rPr>
                    <w:t>话：</w:t>
                  </w:r>
                  <w:r w:rsidRPr="00C84356">
                    <w:rPr>
                      <w:rFonts w:ascii="宋体" w:hAnsi="宋体" w:cs="宋体"/>
                      <w:color w:val="4E4E4E"/>
                      <w:kern w:val="0"/>
                      <w:szCs w:val="21"/>
                    </w:rPr>
                    <w:t>029—82665857</w:t>
                  </w:r>
                  <w:r w:rsidRPr="00C84356">
                    <w:rPr>
                      <w:rFonts w:ascii="宋体" w:hAnsi="宋体" w:cs="宋体" w:hint="eastAsia"/>
                      <w:color w:val="4E4E4E"/>
                      <w:kern w:val="0"/>
                      <w:szCs w:val="21"/>
                    </w:rPr>
                    <w:t>；</w:t>
                  </w:r>
                  <w:r w:rsidRPr="00C84356">
                    <w:rPr>
                      <w:rFonts w:ascii="宋体" w:cs="宋体"/>
                      <w:color w:val="4E4E4E"/>
                      <w:kern w:val="0"/>
                      <w:szCs w:val="21"/>
                    </w:rPr>
                    <w:br/>
                  </w:r>
                  <w:r w:rsidRPr="00C84356">
                    <w:rPr>
                      <w:rFonts w:ascii="宋体" w:cs="宋体"/>
                      <w:color w:val="4E4E4E"/>
                      <w:kern w:val="0"/>
                      <w:szCs w:val="21"/>
                    </w:rPr>
                    <w:t>      </w:t>
                  </w:r>
                  <w:r w:rsidRPr="00C84356">
                    <w:rPr>
                      <w:rFonts w:ascii="宋体" w:hAnsi="宋体" w:cs="宋体" w:hint="eastAsia"/>
                      <w:color w:val="4E4E4E"/>
                      <w:kern w:val="0"/>
                      <w:szCs w:val="21"/>
                    </w:rPr>
                    <w:t>电子邮箱：</w:t>
                  </w:r>
                  <w:hyperlink r:id="rId8" w:tgtFrame="_blank" w:history="1">
                    <w:r w:rsidRPr="00C84356">
                      <w:rPr>
                        <w:rFonts w:ascii="宋体" w:hAnsi="宋体" w:cs="宋体"/>
                        <w:color w:val="434242"/>
                        <w:kern w:val="0"/>
                      </w:rPr>
                      <w:t>ting.lee@mail.xjtu.edu.cn</w:t>
                    </w:r>
                  </w:hyperlink>
                </w:p>
                <w:p w:rsidR="00E95935" w:rsidRPr="00C84356" w:rsidRDefault="00E95935" w:rsidP="00D0778F">
                  <w:pPr>
                    <w:widowControl/>
                    <w:spacing w:line="480" w:lineRule="auto"/>
                    <w:jc w:val="left"/>
                    <w:rPr>
                      <w:rFonts w:ascii="宋体" w:cs="宋体"/>
                      <w:color w:val="4E4E4E"/>
                      <w:kern w:val="0"/>
                      <w:szCs w:val="21"/>
                    </w:rPr>
                  </w:pPr>
                  <w:r w:rsidRPr="00C84356">
                    <w:rPr>
                      <w:rFonts w:ascii="宋体" w:cs="宋体"/>
                      <w:color w:val="4E4E4E"/>
                      <w:kern w:val="0"/>
                      <w:szCs w:val="21"/>
                    </w:rPr>
                    <w:t>      </w:t>
                  </w:r>
                  <w:r w:rsidRPr="00C84356">
                    <w:rPr>
                      <w:rFonts w:ascii="宋体" w:hAnsi="宋体" w:cs="宋体" w:hint="eastAsia"/>
                      <w:color w:val="4E4E4E"/>
                      <w:kern w:val="0"/>
                      <w:szCs w:val="21"/>
                    </w:rPr>
                    <w:t>附件：</w:t>
                  </w:r>
                  <w:r w:rsidRPr="00C84356">
                    <w:rPr>
                      <w:rFonts w:ascii="宋体" w:cs="宋体"/>
                      <w:color w:val="4E4E4E"/>
                      <w:kern w:val="0"/>
                      <w:szCs w:val="21"/>
                    </w:rPr>
                    <w:br/>
                  </w:r>
                  <w:r w:rsidRPr="00C84356">
                    <w:rPr>
                      <w:rFonts w:ascii="宋体" w:cs="宋体"/>
                      <w:color w:val="4E4E4E"/>
                      <w:kern w:val="0"/>
                      <w:szCs w:val="21"/>
                    </w:rPr>
                    <w:t>      </w:t>
                  </w:r>
                  <w:r w:rsidRPr="00C84356">
                    <w:rPr>
                      <w:rFonts w:ascii="宋体" w:hAnsi="宋体" w:cs="宋体"/>
                      <w:color w:val="4E4E4E"/>
                      <w:kern w:val="0"/>
                      <w:szCs w:val="21"/>
                    </w:rPr>
                    <w:t>1.  </w:t>
                  </w:r>
                  <w:r w:rsidR="00463AB3">
                    <w:rPr>
                      <w:rFonts w:ascii="宋体" w:cs="宋体"/>
                      <w:noProof/>
                      <w:color w:val="4E4E4E"/>
                      <w:kern w:val="0"/>
                      <w:szCs w:val="21"/>
                    </w:rPr>
                    <w:drawing>
                      <wp:inline distT="0" distB="0" distL="0" distR="0">
                        <wp:extent cx="152400" cy="152400"/>
                        <wp:effectExtent l="19050" t="0" r="0" b="0"/>
                        <wp:docPr id="1" name="图片 3"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hAnsi="宋体" w:cs="宋体"/>
                      <w:color w:val="4E4E4E"/>
                      <w:kern w:val="0"/>
                      <w:szCs w:val="21"/>
                    </w:rPr>
                    <w:t xml:space="preserve"> </w:t>
                  </w:r>
                  <w:hyperlink r:id="rId10" w:history="1">
                    <w:r w:rsidRPr="00C84356">
                      <w:rPr>
                        <w:rFonts w:ascii="宋体" w:hAnsi="宋体" w:cs="宋体" w:hint="eastAsia"/>
                        <w:b/>
                        <w:bCs/>
                        <w:color w:val="FF0000"/>
                        <w:kern w:val="0"/>
                      </w:rPr>
                      <w:t>陕西高等教育教学改革研究项目立项指南（本科）</w:t>
                    </w:r>
                    <w:r w:rsidRPr="00C84356">
                      <w:rPr>
                        <w:rFonts w:ascii="宋体" w:hAnsi="宋体" w:cs="宋体"/>
                        <w:b/>
                        <w:bCs/>
                        <w:color w:val="FF0000"/>
                        <w:kern w:val="0"/>
                      </w:rPr>
                      <w:t>.doc</w:t>
                    </w:r>
                  </w:hyperlink>
                  <w:r w:rsidRPr="00C84356">
                    <w:rPr>
                      <w:rFonts w:ascii="宋体" w:cs="宋体"/>
                      <w:color w:val="4E4E4E"/>
                      <w:kern w:val="0"/>
                      <w:szCs w:val="21"/>
                    </w:rPr>
                    <w:br/>
                  </w:r>
                  <w:r w:rsidRPr="00C84356">
                    <w:rPr>
                      <w:rFonts w:ascii="宋体" w:cs="宋体"/>
                      <w:color w:val="4E4E4E"/>
                      <w:kern w:val="0"/>
                      <w:szCs w:val="21"/>
                    </w:rPr>
                    <w:t>      </w:t>
                  </w:r>
                  <w:r w:rsidRPr="00C84356">
                    <w:rPr>
                      <w:rFonts w:ascii="宋体" w:hAnsi="宋体" w:cs="宋体"/>
                      <w:color w:val="4E4E4E"/>
                      <w:kern w:val="0"/>
                      <w:szCs w:val="21"/>
                    </w:rPr>
                    <w:t>2.  </w:t>
                  </w:r>
                  <w:r w:rsidR="00463AB3">
                    <w:rPr>
                      <w:rFonts w:ascii="宋体" w:cs="宋体"/>
                      <w:noProof/>
                      <w:color w:val="4E4E4E"/>
                      <w:kern w:val="0"/>
                      <w:szCs w:val="21"/>
                    </w:rPr>
                    <w:drawing>
                      <wp:inline distT="0" distB="0" distL="0" distR="0">
                        <wp:extent cx="152400" cy="152400"/>
                        <wp:effectExtent l="19050" t="0" r="0" b="0"/>
                        <wp:docPr id="2" name="图片 4"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hAnsi="宋体" w:cs="宋体"/>
                      <w:color w:val="4E4E4E"/>
                      <w:kern w:val="0"/>
                      <w:szCs w:val="21"/>
                    </w:rPr>
                    <w:t xml:space="preserve"> </w:t>
                  </w:r>
                  <w:hyperlink r:id="rId11" w:history="1">
                    <w:r w:rsidRPr="00C84356">
                      <w:rPr>
                        <w:rFonts w:ascii="宋体" w:hAnsi="宋体" w:cs="宋体"/>
                        <w:b/>
                        <w:bCs/>
                        <w:color w:val="FF0000"/>
                        <w:kern w:val="0"/>
                      </w:rPr>
                      <w:t>2013</w:t>
                    </w:r>
                    <w:r w:rsidRPr="00C84356">
                      <w:rPr>
                        <w:rFonts w:ascii="宋体" w:hAnsi="宋体" w:cs="宋体" w:hint="eastAsia"/>
                        <w:b/>
                        <w:bCs/>
                        <w:color w:val="FF0000"/>
                        <w:kern w:val="0"/>
                      </w:rPr>
                      <w:t>年陕西高等教育教学改革研究项目申报限额表</w:t>
                    </w:r>
                    <w:r w:rsidRPr="00C84356">
                      <w:rPr>
                        <w:rFonts w:ascii="宋体" w:hAnsi="宋体" w:cs="宋体"/>
                        <w:b/>
                        <w:bCs/>
                        <w:color w:val="FF0000"/>
                        <w:kern w:val="0"/>
                      </w:rPr>
                      <w:t>.doc</w:t>
                    </w:r>
                  </w:hyperlink>
                  <w:r w:rsidRPr="00C84356">
                    <w:rPr>
                      <w:rFonts w:ascii="宋体" w:cs="宋体"/>
                      <w:b/>
                      <w:bCs/>
                      <w:color w:val="FF0000"/>
                      <w:kern w:val="0"/>
                      <w:szCs w:val="21"/>
                    </w:rPr>
                    <w:br/>
                  </w:r>
                  <w:r w:rsidRPr="00C84356">
                    <w:rPr>
                      <w:rFonts w:ascii="宋体" w:cs="宋体"/>
                      <w:color w:val="4E4E4E"/>
                      <w:kern w:val="0"/>
                      <w:szCs w:val="21"/>
                    </w:rPr>
                    <w:t>      </w:t>
                  </w:r>
                  <w:r w:rsidRPr="00C84356">
                    <w:rPr>
                      <w:rFonts w:ascii="宋体" w:hAnsi="宋体" w:cs="宋体"/>
                      <w:color w:val="4E4E4E"/>
                      <w:kern w:val="0"/>
                      <w:szCs w:val="21"/>
                    </w:rPr>
                    <w:t>3.  </w:t>
                  </w:r>
                  <w:r w:rsidR="00463AB3">
                    <w:rPr>
                      <w:rFonts w:ascii="宋体" w:cs="宋体"/>
                      <w:noProof/>
                      <w:color w:val="4E4E4E"/>
                      <w:kern w:val="0"/>
                      <w:szCs w:val="21"/>
                    </w:rPr>
                    <w:drawing>
                      <wp:inline distT="0" distB="0" distL="0" distR="0">
                        <wp:extent cx="152400" cy="152400"/>
                        <wp:effectExtent l="19050" t="0" r="0" b="0"/>
                        <wp:docPr id="3" name="图片 5"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hAnsi="宋体" w:cs="宋体"/>
                      <w:color w:val="4E4E4E"/>
                      <w:kern w:val="0"/>
                      <w:szCs w:val="21"/>
                    </w:rPr>
                    <w:t xml:space="preserve"> </w:t>
                  </w:r>
                  <w:hyperlink r:id="rId12" w:history="1">
                    <w:r w:rsidRPr="00C84356">
                      <w:rPr>
                        <w:rFonts w:ascii="宋体" w:hAnsi="宋体" w:cs="宋体"/>
                        <w:b/>
                        <w:bCs/>
                        <w:color w:val="FF0000"/>
                        <w:kern w:val="0"/>
                      </w:rPr>
                      <w:t>2013</w:t>
                    </w:r>
                    <w:r w:rsidRPr="00C84356">
                      <w:rPr>
                        <w:rFonts w:ascii="宋体" w:hAnsi="宋体" w:cs="宋体" w:hint="eastAsia"/>
                        <w:b/>
                        <w:bCs/>
                        <w:color w:val="FF0000"/>
                        <w:kern w:val="0"/>
                      </w:rPr>
                      <w:t>年陕西高等教育教学改革研究项目申报汇总表</w:t>
                    </w:r>
                    <w:r w:rsidRPr="00C84356">
                      <w:rPr>
                        <w:rFonts w:ascii="宋体" w:hAnsi="宋体" w:cs="宋体"/>
                        <w:b/>
                        <w:bCs/>
                        <w:color w:val="FF0000"/>
                        <w:kern w:val="0"/>
                      </w:rPr>
                      <w:t>.doc</w:t>
                    </w:r>
                  </w:hyperlink>
                  <w:r w:rsidRPr="00C84356">
                    <w:rPr>
                      <w:rFonts w:ascii="宋体" w:cs="宋体"/>
                      <w:b/>
                      <w:bCs/>
                      <w:color w:val="FF0000"/>
                      <w:kern w:val="0"/>
                      <w:szCs w:val="21"/>
                    </w:rPr>
                    <w:br/>
                  </w:r>
                  <w:r w:rsidRPr="00C84356">
                    <w:rPr>
                      <w:rFonts w:ascii="宋体" w:cs="宋体"/>
                      <w:color w:val="4E4E4E"/>
                      <w:kern w:val="0"/>
                      <w:szCs w:val="21"/>
                    </w:rPr>
                    <w:t>      </w:t>
                  </w:r>
                  <w:r w:rsidRPr="00C84356">
                    <w:rPr>
                      <w:rFonts w:ascii="宋体" w:hAnsi="宋体" w:cs="宋体"/>
                      <w:color w:val="4E4E4E"/>
                      <w:kern w:val="0"/>
                      <w:szCs w:val="21"/>
                    </w:rPr>
                    <w:t>4.  </w:t>
                  </w:r>
                  <w:r w:rsidR="00463AB3">
                    <w:rPr>
                      <w:rFonts w:ascii="宋体" w:cs="宋体"/>
                      <w:noProof/>
                      <w:color w:val="4E4E4E"/>
                      <w:kern w:val="0"/>
                      <w:szCs w:val="21"/>
                    </w:rPr>
                    <w:drawing>
                      <wp:inline distT="0" distB="0" distL="0" distR="0">
                        <wp:extent cx="152400" cy="152400"/>
                        <wp:effectExtent l="19050" t="0" r="0" b="0"/>
                        <wp:docPr id="4" name="图片 6" descr="http://www.snedu.gov.cn/member/fckeditor/editor/images/ext/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http://www.snedu.gov.cn/member/fckeditor/editor/images/ext/doc.gif"/>
                                <pic:cNvPicPr>
                                  <a:picLocks noChangeAspect="1" noChangeArrowheads="1"/>
                                </pic:cNvPicPr>
                              </pic:nvPicPr>
                              <pic:blipFill>
                                <a:blip r:embed="rId9"/>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84356">
                    <w:rPr>
                      <w:rFonts w:ascii="宋体" w:hAnsi="宋体" w:cs="宋体"/>
                      <w:color w:val="4E4E4E"/>
                      <w:kern w:val="0"/>
                      <w:szCs w:val="21"/>
                    </w:rPr>
                    <w:t xml:space="preserve"> </w:t>
                  </w:r>
                  <w:hyperlink r:id="rId13" w:history="1">
                    <w:r w:rsidRPr="00C84356">
                      <w:rPr>
                        <w:rFonts w:ascii="宋体" w:hAnsi="宋体" w:cs="宋体" w:hint="eastAsia"/>
                        <w:b/>
                        <w:bCs/>
                        <w:color w:val="FF0000"/>
                        <w:kern w:val="0"/>
                      </w:rPr>
                      <w:t>陕西高等教育教学改革研究项目立项申报书</w:t>
                    </w:r>
                    <w:r w:rsidRPr="00C84356">
                      <w:rPr>
                        <w:rFonts w:ascii="宋体" w:hAnsi="宋体" w:cs="宋体"/>
                        <w:b/>
                        <w:bCs/>
                        <w:color w:val="FF0000"/>
                        <w:kern w:val="0"/>
                      </w:rPr>
                      <w:t>.doc</w:t>
                    </w:r>
                  </w:hyperlink>
                  <w:r w:rsidRPr="00C84356">
                    <w:rPr>
                      <w:rFonts w:ascii="宋体" w:cs="宋体"/>
                      <w:b/>
                      <w:bCs/>
                      <w:color w:val="FF0000"/>
                      <w:kern w:val="0"/>
                      <w:szCs w:val="21"/>
                    </w:rPr>
                    <w:br/>
                  </w:r>
                  <w:r w:rsidRPr="00C84356">
                    <w:rPr>
                      <w:rFonts w:ascii="宋体" w:cs="宋体"/>
                      <w:color w:val="4E4E4E"/>
                      <w:kern w:val="0"/>
                      <w:szCs w:val="21"/>
                    </w:rPr>
                    <w:t>     </w:t>
                  </w:r>
                </w:p>
                <w:p w:rsidR="00E95935" w:rsidRPr="00C84356" w:rsidRDefault="00E95935" w:rsidP="00D0123C">
                  <w:pPr>
                    <w:widowControl/>
                    <w:spacing w:line="480" w:lineRule="auto"/>
                    <w:ind w:right="210"/>
                    <w:jc w:val="right"/>
                    <w:rPr>
                      <w:rFonts w:ascii="宋体" w:cs="宋体"/>
                      <w:color w:val="4E4E4E"/>
                      <w:kern w:val="0"/>
                      <w:szCs w:val="21"/>
                    </w:rPr>
                  </w:pPr>
                  <w:r w:rsidRPr="00C84356">
                    <w:rPr>
                      <w:rFonts w:ascii="宋体" w:hAnsi="宋体" w:cs="宋体" w:hint="eastAsia"/>
                      <w:color w:val="4E4E4E"/>
                      <w:kern w:val="0"/>
                      <w:szCs w:val="21"/>
                    </w:rPr>
                    <w:t>陕西省教育厅</w:t>
                  </w:r>
                </w:p>
                <w:p w:rsidR="00E95935" w:rsidRPr="00C84356" w:rsidRDefault="00E95935" w:rsidP="00D0778F">
                  <w:pPr>
                    <w:widowControl/>
                    <w:spacing w:line="480" w:lineRule="auto"/>
                    <w:jc w:val="right"/>
                    <w:rPr>
                      <w:rFonts w:ascii="宋体" w:cs="宋体"/>
                      <w:color w:val="4E4E4E"/>
                      <w:kern w:val="0"/>
                      <w:szCs w:val="21"/>
                    </w:rPr>
                  </w:pPr>
                  <w:smartTag w:uri="urn:schemas-microsoft-com:office:smarttags" w:element="chsdate">
                    <w:smartTagPr>
                      <w:attr w:name="Year" w:val="2013"/>
                      <w:attr w:name="Month" w:val="9"/>
                      <w:attr w:name="Day" w:val="18"/>
                      <w:attr w:name="IsLunarDate" w:val="False"/>
                      <w:attr w:name="IsROCDate" w:val="False"/>
                    </w:smartTagPr>
                    <w:r w:rsidRPr="00C84356">
                      <w:rPr>
                        <w:rFonts w:ascii="宋体" w:hAnsi="宋体" w:cs="宋体"/>
                        <w:color w:val="4E4E4E"/>
                        <w:kern w:val="0"/>
                        <w:szCs w:val="21"/>
                      </w:rPr>
                      <w:t>2013</w:t>
                    </w:r>
                    <w:r w:rsidRPr="00C84356">
                      <w:rPr>
                        <w:rFonts w:ascii="宋体" w:hAnsi="宋体" w:cs="宋体" w:hint="eastAsia"/>
                        <w:color w:val="4E4E4E"/>
                        <w:kern w:val="0"/>
                        <w:szCs w:val="21"/>
                      </w:rPr>
                      <w:t>年</w:t>
                    </w:r>
                    <w:r w:rsidRPr="00C84356">
                      <w:rPr>
                        <w:rFonts w:ascii="宋体" w:hAnsi="宋体" w:cs="宋体"/>
                        <w:color w:val="4E4E4E"/>
                        <w:kern w:val="0"/>
                        <w:szCs w:val="21"/>
                      </w:rPr>
                      <w:t>9</w:t>
                    </w:r>
                    <w:r w:rsidRPr="00C84356">
                      <w:rPr>
                        <w:rFonts w:ascii="宋体" w:hAnsi="宋体" w:cs="宋体" w:hint="eastAsia"/>
                        <w:color w:val="4E4E4E"/>
                        <w:kern w:val="0"/>
                        <w:szCs w:val="21"/>
                      </w:rPr>
                      <w:t>月</w:t>
                    </w:r>
                    <w:r w:rsidRPr="00C84356">
                      <w:rPr>
                        <w:rFonts w:ascii="宋体" w:hAnsi="宋体" w:cs="宋体"/>
                        <w:color w:val="4E4E4E"/>
                        <w:kern w:val="0"/>
                        <w:szCs w:val="21"/>
                      </w:rPr>
                      <w:t>18</w:t>
                    </w:r>
                    <w:r w:rsidRPr="00C84356">
                      <w:rPr>
                        <w:rFonts w:ascii="宋体" w:hAnsi="宋体" w:cs="宋体" w:hint="eastAsia"/>
                        <w:color w:val="4E4E4E"/>
                        <w:kern w:val="0"/>
                        <w:szCs w:val="21"/>
                      </w:rPr>
                      <w:t>日</w:t>
                    </w:r>
                  </w:smartTag>
                </w:p>
              </w:tc>
            </w:tr>
          </w:tbl>
          <w:p w:rsidR="00E95935" w:rsidRPr="00C84356" w:rsidRDefault="00E95935" w:rsidP="00D0778F">
            <w:pPr>
              <w:widowControl/>
              <w:jc w:val="left"/>
              <w:rPr>
                <w:rFonts w:ascii="宋体" w:cs="宋体"/>
                <w:color w:val="4E4E4E"/>
                <w:kern w:val="0"/>
                <w:sz w:val="18"/>
                <w:szCs w:val="18"/>
              </w:rPr>
            </w:pPr>
          </w:p>
        </w:tc>
      </w:tr>
    </w:tbl>
    <w:p w:rsidR="006F1365" w:rsidRDefault="006F1365" w:rsidP="00463AB3">
      <w:pPr>
        <w:spacing w:line="520" w:lineRule="exact"/>
        <w:ind w:firstLineChars="1950" w:firstLine="5460"/>
        <w:jc w:val="left"/>
        <w:rPr>
          <w:rFonts w:ascii="仿宋_GB2312" w:eastAsia="仿宋_GB2312" w:cs="宋体"/>
          <w:kern w:val="0"/>
          <w:sz w:val="28"/>
          <w:szCs w:val="28"/>
        </w:rPr>
      </w:pPr>
    </w:p>
    <w:sectPr w:rsidR="006F1365" w:rsidSect="002C6A15">
      <w:pgSz w:w="11906" w:h="16838" w:code="9"/>
      <w:pgMar w:top="2098" w:right="1531" w:bottom="1985" w:left="1531" w:header="851" w:footer="1701" w:gutter="0"/>
      <w:cols w:space="425"/>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BCA" w:rsidRDefault="00BE4BCA" w:rsidP="006D313D">
      <w:r>
        <w:separator/>
      </w:r>
    </w:p>
  </w:endnote>
  <w:endnote w:type="continuationSeparator" w:id="0">
    <w:p w:rsidR="00BE4BCA" w:rsidRDefault="00BE4BCA" w:rsidP="006D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BCA" w:rsidRDefault="00BE4BCA" w:rsidP="006D313D">
      <w:r>
        <w:separator/>
      </w:r>
    </w:p>
  </w:footnote>
  <w:footnote w:type="continuationSeparator" w:id="0">
    <w:p w:rsidR="00BE4BCA" w:rsidRDefault="00BE4BCA" w:rsidP="006D31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6272"/>
    <w:rsid w:val="00000BD5"/>
    <w:rsid w:val="00054524"/>
    <w:rsid w:val="00063DFA"/>
    <w:rsid w:val="00066FFD"/>
    <w:rsid w:val="0008028E"/>
    <w:rsid w:val="000939B6"/>
    <w:rsid w:val="000C02C7"/>
    <w:rsid w:val="000C0CD7"/>
    <w:rsid w:val="000C1D47"/>
    <w:rsid w:val="000F00E1"/>
    <w:rsid w:val="00151184"/>
    <w:rsid w:val="00170C23"/>
    <w:rsid w:val="001D6230"/>
    <w:rsid w:val="00255014"/>
    <w:rsid w:val="0025706F"/>
    <w:rsid w:val="002A03C8"/>
    <w:rsid w:val="002B548F"/>
    <w:rsid w:val="002C6A15"/>
    <w:rsid w:val="003041AA"/>
    <w:rsid w:val="00316E3A"/>
    <w:rsid w:val="0034277D"/>
    <w:rsid w:val="00350D4F"/>
    <w:rsid w:val="003520F8"/>
    <w:rsid w:val="003A1620"/>
    <w:rsid w:val="003A7145"/>
    <w:rsid w:val="003A7ABE"/>
    <w:rsid w:val="003C0CD4"/>
    <w:rsid w:val="003C6ADB"/>
    <w:rsid w:val="003E2887"/>
    <w:rsid w:val="003E2F86"/>
    <w:rsid w:val="003E7775"/>
    <w:rsid w:val="00423B14"/>
    <w:rsid w:val="00463AB3"/>
    <w:rsid w:val="00494896"/>
    <w:rsid w:val="004D103F"/>
    <w:rsid w:val="00580781"/>
    <w:rsid w:val="005E7A1E"/>
    <w:rsid w:val="005F15DE"/>
    <w:rsid w:val="005F55E9"/>
    <w:rsid w:val="006546B3"/>
    <w:rsid w:val="00662A19"/>
    <w:rsid w:val="006632C8"/>
    <w:rsid w:val="006D0182"/>
    <w:rsid w:val="006D2A2A"/>
    <w:rsid w:val="006D313D"/>
    <w:rsid w:val="006E1489"/>
    <w:rsid w:val="006F1365"/>
    <w:rsid w:val="006F4E08"/>
    <w:rsid w:val="00741C87"/>
    <w:rsid w:val="007646E8"/>
    <w:rsid w:val="00770E47"/>
    <w:rsid w:val="00790A6B"/>
    <w:rsid w:val="0079643F"/>
    <w:rsid w:val="007E2C53"/>
    <w:rsid w:val="007E498E"/>
    <w:rsid w:val="0080483C"/>
    <w:rsid w:val="00820304"/>
    <w:rsid w:val="0082090A"/>
    <w:rsid w:val="00840D9A"/>
    <w:rsid w:val="008428A7"/>
    <w:rsid w:val="0084308B"/>
    <w:rsid w:val="008475CA"/>
    <w:rsid w:val="00855461"/>
    <w:rsid w:val="00870BD9"/>
    <w:rsid w:val="00886C05"/>
    <w:rsid w:val="00891314"/>
    <w:rsid w:val="00894F70"/>
    <w:rsid w:val="008A1E4F"/>
    <w:rsid w:val="008A65F3"/>
    <w:rsid w:val="008B0A20"/>
    <w:rsid w:val="008B4050"/>
    <w:rsid w:val="008C755D"/>
    <w:rsid w:val="008E1539"/>
    <w:rsid w:val="00915927"/>
    <w:rsid w:val="00915BF3"/>
    <w:rsid w:val="00973EDC"/>
    <w:rsid w:val="009946E5"/>
    <w:rsid w:val="009A7005"/>
    <w:rsid w:val="009B193B"/>
    <w:rsid w:val="009B74A8"/>
    <w:rsid w:val="009C2252"/>
    <w:rsid w:val="009C3251"/>
    <w:rsid w:val="00A00F29"/>
    <w:rsid w:val="00A41617"/>
    <w:rsid w:val="00AA1349"/>
    <w:rsid w:val="00AA4086"/>
    <w:rsid w:val="00AC7597"/>
    <w:rsid w:val="00AD1739"/>
    <w:rsid w:val="00AE178D"/>
    <w:rsid w:val="00B07D46"/>
    <w:rsid w:val="00B25298"/>
    <w:rsid w:val="00B912B9"/>
    <w:rsid w:val="00BC3DB9"/>
    <w:rsid w:val="00BE4BCA"/>
    <w:rsid w:val="00BF21E6"/>
    <w:rsid w:val="00C15D3A"/>
    <w:rsid w:val="00C17772"/>
    <w:rsid w:val="00C84356"/>
    <w:rsid w:val="00CA7748"/>
    <w:rsid w:val="00CC5315"/>
    <w:rsid w:val="00D0123C"/>
    <w:rsid w:val="00D0778F"/>
    <w:rsid w:val="00D115E5"/>
    <w:rsid w:val="00D27238"/>
    <w:rsid w:val="00D437E6"/>
    <w:rsid w:val="00D47D7D"/>
    <w:rsid w:val="00D66272"/>
    <w:rsid w:val="00DD0D91"/>
    <w:rsid w:val="00DF5939"/>
    <w:rsid w:val="00E07D9F"/>
    <w:rsid w:val="00E1176B"/>
    <w:rsid w:val="00E15B78"/>
    <w:rsid w:val="00E67B08"/>
    <w:rsid w:val="00E7035A"/>
    <w:rsid w:val="00E95935"/>
    <w:rsid w:val="00F31EB0"/>
    <w:rsid w:val="00F503B6"/>
    <w:rsid w:val="00F91BE6"/>
    <w:rsid w:val="00FA310A"/>
    <w:rsid w:val="00FA4728"/>
    <w:rsid w:val="00FB139A"/>
    <w:rsid w:val="00FC4DF4"/>
    <w:rsid w:val="00FF6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272"/>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A4086"/>
    <w:rPr>
      <w:rFonts w:cs="Times New Roman"/>
      <w:b/>
    </w:rPr>
  </w:style>
  <w:style w:type="paragraph" w:styleId="a4">
    <w:name w:val="footer"/>
    <w:basedOn w:val="a"/>
    <w:link w:val="Char"/>
    <w:uiPriority w:val="99"/>
    <w:rsid w:val="0025706F"/>
    <w:pPr>
      <w:tabs>
        <w:tab w:val="center" w:pos="4153"/>
        <w:tab w:val="right" w:pos="8306"/>
      </w:tabs>
      <w:snapToGrid w:val="0"/>
      <w:jc w:val="left"/>
    </w:pPr>
    <w:rPr>
      <w:kern w:val="0"/>
      <w:sz w:val="18"/>
      <w:szCs w:val="18"/>
    </w:rPr>
  </w:style>
  <w:style w:type="character" w:customStyle="1" w:styleId="Char">
    <w:name w:val="页脚 Char"/>
    <w:basedOn w:val="a0"/>
    <w:link w:val="a4"/>
    <w:uiPriority w:val="99"/>
    <w:locked/>
    <w:rsid w:val="0025706F"/>
    <w:rPr>
      <w:rFonts w:ascii="Times New Roman" w:eastAsia="宋体" w:hAnsi="Times New Roman"/>
      <w:sz w:val="18"/>
    </w:rPr>
  </w:style>
  <w:style w:type="character" w:styleId="a5">
    <w:name w:val="page number"/>
    <w:basedOn w:val="a0"/>
    <w:uiPriority w:val="99"/>
    <w:rsid w:val="0025706F"/>
    <w:rPr>
      <w:rFonts w:cs="Times New Roman"/>
    </w:rPr>
  </w:style>
  <w:style w:type="paragraph" w:styleId="a6">
    <w:name w:val="Normal (Web)"/>
    <w:basedOn w:val="a"/>
    <w:uiPriority w:val="99"/>
    <w:rsid w:val="0025706F"/>
    <w:pPr>
      <w:widowControl/>
      <w:spacing w:before="100" w:beforeAutospacing="1" w:after="100" w:afterAutospacing="1"/>
      <w:jc w:val="left"/>
    </w:pPr>
    <w:rPr>
      <w:rFonts w:ascii="宋体" w:hAnsi="宋体" w:cs="宋体"/>
      <w:kern w:val="0"/>
      <w:sz w:val="24"/>
    </w:rPr>
  </w:style>
  <w:style w:type="paragraph" w:styleId="a7">
    <w:name w:val="header"/>
    <w:basedOn w:val="a"/>
    <w:link w:val="Char0"/>
    <w:uiPriority w:val="99"/>
    <w:semiHidden/>
    <w:rsid w:val="007E2C53"/>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basedOn w:val="a0"/>
    <w:link w:val="a7"/>
    <w:uiPriority w:val="99"/>
    <w:semiHidden/>
    <w:locked/>
    <w:rsid w:val="007E2C53"/>
    <w:rPr>
      <w:rFonts w:ascii="Times New Roman" w:eastAsia="宋体" w:hAnsi="Times New Roman"/>
      <w:sz w:val="18"/>
    </w:rPr>
  </w:style>
  <w:style w:type="character" w:styleId="a8">
    <w:name w:val="Hyperlink"/>
    <w:basedOn w:val="a0"/>
    <w:uiPriority w:val="99"/>
    <w:rsid w:val="00B25298"/>
    <w:rPr>
      <w:rFonts w:cs="Times New Roman"/>
      <w:color w:val="0000FF"/>
      <w:u w:val="single"/>
    </w:rPr>
  </w:style>
  <w:style w:type="paragraph" w:styleId="a9">
    <w:name w:val="Date"/>
    <w:basedOn w:val="a"/>
    <w:next w:val="a"/>
    <w:link w:val="Char1"/>
    <w:uiPriority w:val="99"/>
    <w:semiHidden/>
    <w:rsid w:val="00790A6B"/>
    <w:pPr>
      <w:ind w:leftChars="2500" w:left="100"/>
    </w:pPr>
  </w:style>
  <w:style w:type="character" w:customStyle="1" w:styleId="Char1">
    <w:name w:val="日期 Char"/>
    <w:basedOn w:val="a0"/>
    <w:link w:val="a9"/>
    <w:uiPriority w:val="99"/>
    <w:semiHidden/>
    <w:locked/>
    <w:rsid w:val="00790A6B"/>
    <w:rPr>
      <w:rFonts w:ascii="Times New Roman" w:hAnsi="Times New Roman" w:cs="Times New Roman"/>
      <w:kern w:val="2"/>
      <w:sz w:val="24"/>
      <w:szCs w:val="24"/>
    </w:rPr>
  </w:style>
  <w:style w:type="paragraph" w:styleId="aa">
    <w:name w:val="Balloon Text"/>
    <w:basedOn w:val="a"/>
    <w:link w:val="Char2"/>
    <w:uiPriority w:val="99"/>
    <w:semiHidden/>
    <w:rsid w:val="00790A6B"/>
    <w:rPr>
      <w:sz w:val="18"/>
      <w:szCs w:val="18"/>
    </w:rPr>
  </w:style>
  <w:style w:type="character" w:customStyle="1" w:styleId="Char2">
    <w:name w:val="批注框文本 Char"/>
    <w:basedOn w:val="a0"/>
    <w:link w:val="aa"/>
    <w:uiPriority w:val="99"/>
    <w:semiHidden/>
    <w:locked/>
    <w:rsid w:val="00790A6B"/>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ng.lee@mail.xjtu.edu.cn" TargetMode="External"/><Relationship Id="rId13" Type="http://schemas.openxmlformats.org/officeDocument/2006/relationships/hyperlink" Target="http://www.snedu.gov.cn/file/upload/201309/22/17-48-44-84-10.doc" TargetMode="External"/><Relationship Id="rId3" Type="http://schemas.openxmlformats.org/officeDocument/2006/relationships/settings" Target="settings.xml"/><Relationship Id="rId7" Type="http://schemas.openxmlformats.org/officeDocument/2006/relationships/hyperlink" Target="mailto:2000hejin@163.com" TargetMode="External"/><Relationship Id="rId12" Type="http://schemas.openxmlformats.org/officeDocument/2006/relationships/hyperlink" Target="http://www.snedu.gov.cn/file/upload/201309/22/17-48-20-55-10.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nedu.gov.cn/file/upload/201309/22/17-48-01-74-10.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nedu.gov.cn/file/upload/201309/22/17-47-44-65-10.doc"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620</Words>
  <Characters>3535</Characters>
  <Application>Microsoft Office Word</Application>
  <DocSecurity>0</DocSecurity>
  <Lines>29</Lines>
  <Paragraphs>8</Paragraphs>
  <ScaleCrop>false</ScaleCrop>
  <Company>微软中国</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xawl</cp:lastModifiedBy>
  <cp:revision>8</cp:revision>
  <dcterms:created xsi:type="dcterms:W3CDTF">2013-09-23T08:17:00Z</dcterms:created>
  <dcterms:modified xsi:type="dcterms:W3CDTF">2013-09-24T03:00:00Z</dcterms:modified>
</cp:coreProperties>
</file>